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A2DAF" w14:textId="2C79D3D0" w:rsidR="00B229FF" w:rsidRPr="00DE1891" w:rsidRDefault="006335DF" w:rsidP="00B229FF">
      <w:pPr>
        <w:spacing w:before="480" w:after="0" w:line="240" w:lineRule="auto"/>
        <w:contextualSpacing/>
        <w:jc w:val="center"/>
        <w:outlineLvl w:val="0"/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</w:pPr>
      <w:r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  <w:t>ENTRANCE TICKET PRICES</w:t>
      </w:r>
      <w:r w:rsidR="002924AF"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  <w:t xml:space="preserve"> FOR 202</w:t>
      </w:r>
      <w:r w:rsidR="00E51297"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  <w:t>2</w:t>
      </w:r>
    </w:p>
    <w:p w14:paraId="0F175DF5" w14:textId="77777777" w:rsidR="00B229FF" w:rsidRPr="00DE1891" w:rsidRDefault="00B229FF" w:rsidP="00B229FF">
      <w:pPr>
        <w:spacing w:before="480" w:after="0" w:line="240" w:lineRule="auto"/>
        <w:contextualSpacing/>
        <w:jc w:val="center"/>
        <w:outlineLvl w:val="0"/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</w:pPr>
    </w:p>
    <w:p w14:paraId="0E7C2925" w14:textId="77777777" w:rsidR="00B229FF" w:rsidRPr="00DE1891" w:rsidRDefault="00B229FF" w:rsidP="00B229FF">
      <w:pPr>
        <w:spacing w:before="480" w:after="0" w:line="240" w:lineRule="auto"/>
        <w:contextualSpacing/>
        <w:jc w:val="center"/>
        <w:outlineLvl w:val="0"/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</w:pPr>
    </w:p>
    <w:tbl>
      <w:tblPr>
        <w:tblW w:w="93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12"/>
        <w:gridCol w:w="2270"/>
        <w:gridCol w:w="1588"/>
        <w:gridCol w:w="1701"/>
        <w:gridCol w:w="1980"/>
      </w:tblGrid>
      <w:tr w:rsidR="00A971D7" w:rsidRPr="00DE1891" w14:paraId="697F69F1" w14:textId="77777777" w:rsidTr="00770FB8">
        <w:trPr>
          <w:trHeight w:val="54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1934" w14:textId="77777777" w:rsidR="00A971D7" w:rsidRPr="00DE1891" w:rsidRDefault="00A971D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lang w:val="en-US" w:eastAsia="hr-HR"/>
              </w:rPr>
            </w:pPr>
            <w:r w:rsidRPr="00DE1891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lang w:val="en-US" w:eastAsia="hr-HR"/>
              </w:rPr>
              <w:t>CATEGORY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B289" w14:textId="4275C620" w:rsidR="00A971D7" w:rsidRPr="00DE1891" w:rsidRDefault="001260B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lang w:val="en-US" w:eastAsia="hr-HR"/>
              </w:rPr>
              <w:t xml:space="preserve">ENTRANCE FEE </w:t>
            </w:r>
            <w:r w:rsidR="00A971D7" w:rsidRPr="00DE1891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lang w:val="en-US" w:eastAsia="hr-HR"/>
              </w:rPr>
              <w:t xml:space="preserve"> INCLUDES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A9A0" w14:textId="77777777" w:rsidR="006F39D3" w:rsidRDefault="006F39D3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JAN/FEB/MAR/</w:t>
            </w:r>
          </w:p>
          <w:p w14:paraId="12101906" w14:textId="607E1208" w:rsidR="00A971D7" w:rsidRPr="00DE1891" w:rsidRDefault="006F39D3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NOV/DEC</w:t>
            </w:r>
            <w:r w:rsidR="00A971D7" w:rsidRPr="00DE1891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/*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BA33" w14:textId="7B5D1073" w:rsidR="00A971D7" w:rsidRPr="00DE1891" w:rsidRDefault="007863E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APRIL/</w:t>
            </w:r>
            <w:r w:rsidR="006F39D3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MAY/OCT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E0CA" w14:textId="7E8049CE" w:rsidR="00A971D7" w:rsidRPr="00DE1891" w:rsidRDefault="007863E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JUNE/JULY/</w:t>
            </w:r>
            <w:r w:rsidR="006F39D3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AUG/ SEPT</w:t>
            </w:r>
          </w:p>
        </w:tc>
      </w:tr>
      <w:tr w:rsidR="00B229FF" w:rsidRPr="00DE1891" w14:paraId="51C45DEB" w14:textId="77777777" w:rsidTr="00770FB8">
        <w:trPr>
          <w:trHeight w:val="342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241B" w14:textId="77777777" w:rsidR="00B229FF" w:rsidRPr="00C24B48" w:rsidRDefault="00A971D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Individual</w:t>
            </w:r>
            <w:r w:rsidR="00B229FF"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r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adults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60CAD" w14:textId="77777777" w:rsidR="00B229FF" w:rsidRPr="00DE1891" w:rsidRDefault="00A971D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DE1891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val="en-US" w:eastAsia="hr-HR"/>
              </w:rPr>
              <w:t>All accessible land sites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91C89" w14:textId="77777777" w:rsidR="00B229FF" w:rsidRPr="00305D1A" w:rsidRDefault="00E5129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hr-HR"/>
              </w:rPr>
            </w:pPr>
            <w:r w:rsidRPr="00305D1A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hr-HR"/>
              </w:rPr>
              <w:t>5</w:t>
            </w:r>
            <w:r w:rsidR="00A971D7" w:rsidRPr="00305D1A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hr-HR"/>
              </w:rPr>
              <w:t>0.</w:t>
            </w:r>
            <w:r w:rsidR="00B229FF" w:rsidRPr="00305D1A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hr-HR"/>
              </w:rPr>
              <w:t>00 kn</w:t>
            </w:r>
          </w:p>
          <w:p w14:paraId="60614620" w14:textId="54F4F7A9" w:rsidR="00305D1A" w:rsidRPr="00305D1A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6.</w:t>
            </w:r>
            <w:r w:rsidR="00305D1A" w:rsidRPr="00305D1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64 €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2855A" w14:textId="77777777" w:rsidR="00305D1A" w:rsidRPr="00305D1A" w:rsidRDefault="00305D1A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hr-HR"/>
              </w:rPr>
            </w:pPr>
          </w:p>
          <w:p w14:paraId="3AD63F44" w14:textId="093877A4" w:rsidR="00B229FF" w:rsidRPr="00305D1A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hr-HR"/>
              </w:rPr>
            </w:pPr>
            <w:r w:rsidRPr="00305D1A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hr-HR"/>
              </w:rPr>
              <w:t>10</w:t>
            </w:r>
            <w:r w:rsidR="00A971D7" w:rsidRPr="00305D1A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hr-HR"/>
              </w:rPr>
              <w:t>0.</w:t>
            </w:r>
            <w:r w:rsidRPr="00305D1A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hr-HR"/>
              </w:rPr>
              <w:t>00 kn</w:t>
            </w:r>
          </w:p>
          <w:p w14:paraId="73B2DD13" w14:textId="5A932F6A" w:rsidR="00305D1A" w:rsidRPr="00305D1A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13.</w:t>
            </w:r>
            <w:r w:rsidR="00305D1A" w:rsidRPr="00305D1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27 €</w:t>
            </w:r>
          </w:p>
          <w:p w14:paraId="0ECC2E71" w14:textId="15BAD050" w:rsidR="00305D1A" w:rsidRPr="00305D1A" w:rsidRDefault="00305D1A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hr-H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E5F58" w14:textId="703BA8E0" w:rsidR="00A971D7" w:rsidRPr="00305D1A" w:rsidRDefault="00A971D7" w:rsidP="00305D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</w:pPr>
            <w:r w:rsidRPr="00305D1A">
              <w:rPr>
                <w:rFonts w:asciiTheme="majorHAnsi" w:eastAsia="Times New Roman" w:hAnsiTheme="majorHAnsi" w:cstheme="majorHAnsi"/>
                <w:b/>
                <w:bCs/>
                <w:lang w:val="en-US" w:eastAsia="hr-HR"/>
              </w:rPr>
              <w:t>200.</w:t>
            </w:r>
            <w:r w:rsidR="00B229FF" w:rsidRPr="00305D1A">
              <w:rPr>
                <w:rFonts w:asciiTheme="majorHAnsi" w:eastAsia="Times New Roman" w:hAnsiTheme="majorHAnsi" w:cstheme="majorHAnsi"/>
                <w:b/>
                <w:bCs/>
                <w:lang w:val="en-US" w:eastAsia="hr-HR"/>
              </w:rPr>
              <w:t>00 kn</w:t>
            </w:r>
            <w:r w:rsidR="00AE5117">
              <w:rPr>
                <w:rFonts w:asciiTheme="majorHAnsi" w:eastAsia="Times New Roman" w:hAnsiTheme="majorHAnsi" w:cstheme="majorHAnsi"/>
                <w:b/>
                <w:bCs/>
                <w:lang w:val="en-US" w:eastAsia="hr-HR"/>
              </w:rPr>
              <w:t xml:space="preserve"> </w:t>
            </w:r>
            <w:r w:rsidR="00305D1A" w:rsidRPr="00305D1A">
              <w:rPr>
                <w:rFonts w:asciiTheme="majorHAnsi" w:eastAsia="Times New Roman" w:hAnsiTheme="majorHAnsi" w:cstheme="majorHAnsi"/>
                <w:b/>
                <w:bCs/>
                <w:lang w:val="en-US" w:eastAsia="hr-HR"/>
              </w:rPr>
              <w:t>/</w:t>
            </w:r>
            <w:r w:rsidR="00AE5117">
              <w:rPr>
                <w:rFonts w:asciiTheme="majorHAnsi" w:eastAsia="Times New Roman" w:hAnsiTheme="majorHAnsi" w:cstheme="majorHAnsi"/>
                <w:b/>
                <w:bCs/>
                <w:lang w:val="en-US" w:eastAsia="hr-HR"/>
              </w:rPr>
              <w:t xml:space="preserve"> </w:t>
            </w:r>
            <w:r w:rsidR="0018792B"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  <w:t>26.</w:t>
            </w:r>
            <w:r w:rsidR="00305D1A" w:rsidRPr="00305D1A"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  <w:t>54</w:t>
            </w:r>
            <w:r w:rsidR="00770FB8"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  <w:t xml:space="preserve"> </w:t>
            </w:r>
            <w:r w:rsidR="00305D1A" w:rsidRPr="00305D1A"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  <w:t>€</w:t>
            </w:r>
            <w:r w:rsidR="00305D1A"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  <w:t xml:space="preserve"> </w:t>
            </w:r>
            <w:r w:rsidR="00305D1A" w:rsidRPr="00305D1A"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  <w:t xml:space="preserve">           </w:t>
            </w:r>
            <w:r w:rsidR="00B229FF" w:rsidRPr="00305D1A">
              <w:rPr>
                <w:rFonts w:asciiTheme="majorHAnsi" w:eastAsia="Times New Roman" w:hAnsiTheme="majorHAnsi" w:cstheme="majorHAnsi"/>
                <w:b/>
                <w:bCs/>
                <w:lang w:val="en-US" w:eastAsia="hr-HR"/>
              </w:rPr>
              <w:t xml:space="preserve">           </w:t>
            </w:r>
            <w:r w:rsidRPr="00305D1A">
              <w:rPr>
                <w:rFonts w:asciiTheme="majorHAnsi" w:eastAsia="Times New Roman" w:hAnsiTheme="majorHAnsi" w:cstheme="majorHAnsi"/>
                <w:bCs/>
                <w:u w:val="single"/>
                <w:lang w:val="en-US" w:eastAsia="hr-HR"/>
              </w:rPr>
              <w:t>after 4 pm</w:t>
            </w:r>
          </w:p>
          <w:p w14:paraId="0A3C98F3" w14:textId="3D930396" w:rsidR="00B229FF" w:rsidRPr="00305D1A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n-US" w:eastAsia="hr-HR"/>
              </w:rPr>
            </w:pPr>
            <w:r w:rsidRPr="00305D1A">
              <w:rPr>
                <w:rFonts w:asciiTheme="majorHAnsi" w:eastAsia="Times New Roman" w:hAnsiTheme="majorHAnsi" w:cstheme="majorHAnsi"/>
                <w:b/>
                <w:bCs/>
                <w:lang w:val="en-US" w:eastAsia="hr-HR"/>
              </w:rPr>
              <w:t>150</w:t>
            </w:r>
            <w:r w:rsidR="00A971D7" w:rsidRPr="00305D1A">
              <w:rPr>
                <w:rFonts w:asciiTheme="majorHAnsi" w:eastAsia="Times New Roman" w:hAnsiTheme="majorHAnsi" w:cstheme="majorHAnsi"/>
                <w:b/>
                <w:bCs/>
                <w:lang w:val="en-US" w:eastAsia="hr-HR"/>
              </w:rPr>
              <w:t>.</w:t>
            </w:r>
            <w:r w:rsidRPr="00305D1A">
              <w:rPr>
                <w:rFonts w:asciiTheme="majorHAnsi" w:eastAsia="Times New Roman" w:hAnsiTheme="majorHAnsi" w:cstheme="majorHAnsi"/>
                <w:b/>
                <w:bCs/>
                <w:lang w:val="en-US" w:eastAsia="hr-HR"/>
              </w:rPr>
              <w:t>00</w:t>
            </w:r>
            <w:r w:rsidR="00305D1A">
              <w:rPr>
                <w:rFonts w:asciiTheme="majorHAnsi" w:eastAsia="Times New Roman" w:hAnsiTheme="majorHAnsi" w:cstheme="majorHAnsi"/>
                <w:b/>
                <w:bCs/>
                <w:lang w:val="en-US" w:eastAsia="hr-HR"/>
              </w:rPr>
              <w:t xml:space="preserve"> kn</w:t>
            </w:r>
            <w:r w:rsidR="00AE5117">
              <w:rPr>
                <w:rFonts w:asciiTheme="majorHAnsi" w:eastAsia="Times New Roman" w:hAnsiTheme="majorHAnsi" w:cstheme="majorHAnsi"/>
                <w:b/>
                <w:bCs/>
                <w:lang w:val="en-US" w:eastAsia="hr-HR"/>
              </w:rPr>
              <w:t xml:space="preserve"> </w:t>
            </w:r>
            <w:r w:rsidR="00305D1A" w:rsidRPr="00770FB8">
              <w:rPr>
                <w:rFonts w:asciiTheme="majorHAnsi" w:eastAsia="Times New Roman" w:hAnsiTheme="majorHAnsi" w:cstheme="majorHAnsi"/>
                <w:b/>
                <w:bCs/>
                <w:lang w:val="en-US" w:eastAsia="hr-HR"/>
              </w:rPr>
              <w:t xml:space="preserve">/ </w:t>
            </w:r>
            <w:r w:rsidR="0018792B" w:rsidRPr="00770FB8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hr-HR"/>
              </w:rPr>
              <w:t>19.</w:t>
            </w:r>
            <w:r w:rsidR="00305D1A" w:rsidRPr="00770FB8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hr-HR"/>
              </w:rPr>
              <w:t>91</w:t>
            </w:r>
            <w:r w:rsidR="00770FB8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305D1A" w:rsidRPr="00770FB8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hr-HR"/>
              </w:rPr>
              <w:t>€</w:t>
            </w:r>
            <w:r w:rsidR="00305D1A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B229FF" w:rsidRPr="00DE1891" w14:paraId="75656913" w14:textId="77777777" w:rsidTr="00770FB8">
        <w:trPr>
          <w:trHeight w:val="342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F0B0" w14:textId="77777777" w:rsidR="00B229FF" w:rsidRPr="00C24B48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5747E" w14:textId="432D11E5" w:rsidR="00B229FF" w:rsidRPr="00DE1891" w:rsidRDefault="009C40A6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DE1891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Roški </w:t>
            </w:r>
            <w:r w:rsidR="00B2401F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</w:t>
            </w:r>
            <w:r w:rsidRPr="00DE1891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l</w:t>
            </w:r>
            <w:r w:rsidR="00B229FF" w:rsidRPr="00DE1891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ap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93C87" w14:textId="77777777" w:rsidR="00B229FF" w:rsidRPr="00305D1A" w:rsidRDefault="00E5129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 w:eastAsia="hr-HR"/>
              </w:rPr>
            </w:pPr>
            <w:r w:rsidRPr="00305D1A">
              <w:rPr>
                <w:rFonts w:asciiTheme="majorHAnsi" w:eastAsia="Times New Roman" w:hAnsiTheme="majorHAnsi" w:cstheme="majorHAnsi"/>
                <w:color w:val="000000"/>
                <w:lang w:val="en-US" w:eastAsia="hr-HR"/>
              </w:rPr>
              <w:t>5</w:t>
            </w:r>
            <w:r w:rsidR="00A971D7" w:rsidRPr="00305D1A">
              <w:rPr>
                <w:rFonts w:asciiTheme="majorHAnsi" w:eastAsia="Times New Roman" w:hAnsiTheme="majorHAnsi" w:cstheme="majorHAnsi"/>
                <w:color w:val="000000"/>
                <w:lang w:val="en-US" w:eastAsia="hr-HR"/>
              </w:rPr>
              <w:t>0.</w:t>
            </w:r>
            <w:r w:rsidR="00B229FF" w:rsidRPr="00305D1A">
              <w:rPr>
                <w:rFonts w:asciiTheme="majorHAnsi" w:eastAsia="Times New Roman" w:hAnsiTheme="majorHAnsi" w:cstheme="majorHAnsi"/>
                <w:color w:val="000000"/>
                <w:lang w:val="en-US" w:eastAsia="hr-HR"/>
              </w:rPr>
              <w:t>00 kn</w:t>
            </w:r>
          </w:p>
          <w:p w14:paraId="7392D69E" w14:textId="7B156991" w:rsidR="00305D1A" w:rsidRPr="00305D1A" w:rsidRDefault="0018792B" w:rsidP="00305D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 xml:space="preserve">         6.</w:t>
            </w:r>
            <w:r w:rsidR="00305D1A" w:rsidRPr="00305D1A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64 €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DBD0B" w14:textId="77777777" w:rsidR="00B229FF" w:rsidRPr="00305D1A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 w:eastAsia="hr-HR"/>
              </w:rPr>
            </w:pPr>
            <w:r w:rsidRPr="00305D1A">
              <w:rPr>
                <w:rFonts w:asciiTheme="majorHAnsi" w:eastAsia="Times New Roman" w:hAnsiTheme="majorHAnsi" w:cstheme="majorHAnsi"/>
                <w:color w:val="000000"/>
                <w:lang w:val="en-US" w:eastAsia="hr-HR"/>
              </w:rPr>
              <w:t>5</w:t>
            </w:r>
            <w:r w:rsidR="00A971D7" w:rsidRPr="00305D1A">
              <w:rPr>
                <w:rFonts w:asciiTheme="majorHAnsi" w:eastAsia="Times New Roman" w:hAnsiTheme="majorHAnsi" w:cstheme="majorHAnsi"/>
                <w:color w:val="000000"/>
                <w:lang w:val="en-US" w:eastAsia="hr-HR"/>
              </w:rPr>
              <w:t>0.</w:t>
            </w:r>
            <w:r w:rsidRPr="00305D1A">
              <w:rPr>
                <w:rFonts w:asciiTheme="majorHAnsi" w:eastAsia="Times New Roman" w:hAnsiTheme="majorHAnsi" w:cstheme="majorHAnsi"/>
                <w:color w:val="000000"/>
                <w:lang w:val="en-US" w:eastAsia="hr-HR"/>
              </w:rPr>
              <w:t>00 kn</w:t>
            </w:r>
          </w:p>
          <w:p w14:paraId="63406B39" w14:textId="5653E054" w:rsidR="00305D1A" w:rsidRPr="00305D1A" w:rsidRDefault="00305D1A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 w:eastAsia="hr-HR"/>
              </w:rPr>
            </w:pPr>
            <w:r w:rsidRPr="00305D1A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 xml:space="preserve">  6</w:t>
            </w:r>
            <w:r w:rsidR="0018792B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.</w:t>
            </w:r>
            <w:r w:rsidRPr="00305D1A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64 €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DF6D1" w14:textId="77777777" w:rsidR="00B229FF" w:rsidRPr="00305D1A" w:rsidRDefault="00A971D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en-US" w:eastAsia="hr-HR"/>
              </w:rPr>
            </w:pPr>
            <w:r w:rsidRPr="00305D1A">
              <w:rPr>
                <w:rFonts w:asciiTheme="majorHAnsi" w:eastAsia="Times New Roman" w:hAnsiTheme="majorHAnsi" w:cstheme="majorHAnsi"/>
                <w:lang w:val="en-US" w:eastAsia="hr-HR"/>
              </w:rPr>
              <w:t>100.</w:t>
            </w:r>
            <w:r w:rsidR="00B229FF" w:rsidRPr="00305D1A">
              <w:rPr>
                <w:rFonts w:asciiTheme="majorHAnsi" w:eastAsia="Times New Roman" w:hAnsiTheme="majorHAnsi" w:cstheme="majorHAnsi"/>
                <w:lang w:val="en-US" w:eastAsia="hr-HR"/>
              </w:rPr>
              <w:t>00 kn</w:t>
            </w:r>
          </w:p>
          <w:p w14:paraId="395E656A" w14:textId="5FC7D9A5" w:rsidR="00305D1A" w:rsidRPr="00305D1A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13.</w:t>
            </w:r>
            <w:r w:rsidR="00305D1A" w:rsidRPr="00305D1A">
              <w:rPr>
                <w:rFonts w:asciiTheme="majorHAnsi" w:eastAsia="Times New Roman" w:hAnsiTheme="majorHAnsi" w:cstheme="majorHAnsi"/>
                <w:lang w:eastAsia="hr-HR"/>
              </w:rPr>
              <w:t>27 €</w:t>
            </w:r>
          </w:p>
        </w:tc>
      </w:tr>
      <w:tr w:rsidR="00B229FF" w:rsidRPr="00DE1891" w14:paraId="65D4F472" w14:textId="77777777" w:rsidTr="00770FB8">
        <w:trPr>
          <w:trHeight w:val="342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E860" w14:textId="77777777" w:rsidR="00B229FF" w:rsidRPr="00C24B48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B8910" w14:textId="77777777" w:rsidR="00B229FF" w:rsidRPr="00DE1891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DE1891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Kistanje, Burnum, Puljane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11739" w14:textId="77777777" w:rsidR="00B229FF" w:rsidRPr="00305D1A" w:rsidRDefault="00E5129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 w:eastAsia="hr-HR"/>
              </w:rPr>
            </w:pPr>
            <w:r w:rsidRPr="00305D1A">
              <w:rPr>
                <w:rFonts w:asciiTheme="majorHAnsi" w:eastAsia="Times New Roman" w:hAnsiTheme="majorHAnsi" w:cstheme="majorHAnsi"/>
                <w:color w:val="000000"/>
                <w:lang w:val="en-US" w:eastAsia="hr-HR"/>
              </w:rPr>
              <w:t>4</w:t>
            </w:r>
            <w:r w:rsidR="00A971D7" w:rsidRPr="00305D1A">
              <w:rPr>
                <w:rFonts w:asciiTheme="majorHAnsi" w:eastAsia="Times New Roman" w:hAnsiTheme="majorHAnsi" w:cstheme="majorHAnsi"/>
                <w:color w:val="000000"/>
                <w:lang w:val="en-US" w:eastAsia="hr-HR"/>
              </w:rPr>
              <w:t>0.</w:t>
            </w:r>
            <w:r w:rsidR="00B229FF" w:rsidRPr="00305D1A">
              <w:rPr>
                <w:rFonts w:asciiTheme="majorHAnsi" w:eastAsia="Times New Roman" w:hAnsiTheme="majorHAnsi" w:cstheme="majorHAnsi"/>
                <w:color w:val="000000"/>
                <w:lang w:val="en-US" w:eastAsia="hr-HR"/>
              </w:rPr>
              <w:t>00 kn</w:t>
            </w:r>
          </w:p>
          <w:p w14:paraId="6EF5EAA6" w14:textId="74168B01" w:rsidR="00305D1A" w:rsidRPr="00305D1A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5.</w:t>
            </w:r>
            <w:r w:rsidR="00305D1A" w:rsidRPr="00305D1A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31 €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EB1CD" w14:textId="77777777" w:rsidR="00B229FF" w:rsidRPr="00305D1A" w:rsidRDefault="00A971D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 w:eastAsia="hr-HR"/>
              </w:rPr>
            </w:pPr>
            <w:r w:rsidRPr="00305D1A">
              <w:rPr>
                <w:rFonts w:asciiTheme="majorHAnsi" w:eastAsia="Times New Roman" w:hAnsiTheme="majorHAnsi" w:cstheme="majorHAnsi"/>
                <w:color w:val="000000"/>
                <w:lang w:val="en-US" w:eastAsia="hr-HR"/>
              </w:rPr>
              <w:t>40.</w:t>
            </w:r>
            <w:r w:rsidR="00B229FF" w:rsidRPr="00305D1A">
              <w:rPr>
                <w:rFonts w:asciiTheme="majorHAnsi" w:eastAsia="Times New Roman" w:hAnsiTheme="majorHAnsi" w:cstheme="majorHAnsi"/>
                <w:color w:val="000000"/>
                <w:lang w:val="en-US" w:eastAsia="hr-HR"/>
              </w:rPr>
              <w:t>00 kn</w:t>
            </w:r>
          </w:p>
          <w:p w14:paraId="6B37D937" w14:textId="1141E450" w:rsidR="00305D1A" w:rsidRPr="00305D1A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5.</w:t>
            </w:r>
            <w:r w:rsidR="00305D1A" w:rsidRPr="00305D1A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31 €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B911B" w14:textId="77777777" w:rsidR="00B229FF" w:rsidRPr="00305D1A" w:rsidRDefault="00A971D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en-US" w:eastAsia="hr-HR"/>
              </w:rPr>
            </w:pPr>
            <w:r w:rsidRPr="00305D1A">
              <w:rPr>
                <w:rFonts w:asciiTheme="majorHAnsi" w:eastAsia="Times New Roman" w:hAnsiTheme="majorHAnsi" w:cstheme="majorHAnsi"/>
                <w:lang w:val="en-US" w:eastAsia="hr-HR"/>
              </w:rPr>
              <w:t>40.</w:t>
            </w:r>
            <w:r w:rsidR="00B229FF" w:rsidRPr="00305D1A">
              <w:rPr>
                <w:rFonts w:asciiTheme="majorHAnsi" w:eastAsia="Times New Roman" w:hAnsiTheme="majorHAnsi" w:cstheme="majorHAnsi"/>
                <w:lang w:val="en-US" w:eastAsia="hr-HR"/>
              </w:rPr>
              <w:t>00 kn</w:t>
            </w:r>
          </w:p>
          <w:p w14:paraId="5894F702" w14:textId="1E247AC2" w:rsidR="00305D1A" w:rsidRPr="00305D1A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5.</w:t>
            </w:r>
            <w:r w:rsidR="00305D1A" w:rsidRPr="00305D1A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31 €</w:t>
            </w:r>
          </w:p>
        </w:tc>
      </w:tr>
      <w:tr w:rsidR="00B229FF" w:rsidRPr="00DE1891" w14:paraId="79A50654" w14:textId="77777777" w:rsidTr="00770FB8">
        <w:trPr>
          <w:trHeight w:val="342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A8C2" w14:textId="1C6D843E" w:rsidR="00B229FF" w:rsidRPr="00C24B48" w:rsidRDefault="00DF6F61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Individual children</w:t>
            </w:r>
            <w:r w:rsidR="00B229FF"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                              (</w:t>
            </w:r>
            <w:r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from 7 t</w:t>
            </w:r>
            <w:r w:rsidR="00B229FF"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o 18)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0F12C" w14:textId="77777777" w:rsidR="00B229FF" w:rsidRPr="00DE1891" w:rsidRDefault="00A971D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DE1891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val="en-US" w:eastAsia="hr-HR"/>
              </w:rPr>
              <w:t>All land sites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BFCFE" w14:textId="77777777" w:rsidR="00B229FF" w:rsidRPr="00305D1A" w:rsidRDefault="00E5129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hr-HR"/>
              </w:rPr>
            </w:pPr>
            <w:r w:rsidRPr="00305D1A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hr-HR"/>
              </w:rPr>
              <w:t>3</w:t>
            </w:r>
            <w:r w:rsidR="00A971D7" w:rsidRPr="00305D1A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hr-HR"/>
              </w:rPr>
              <w:t>0.</w:t>
            </w:r>
            <w:r w:rsidR="00B229FF" w:rsidRPr="00305D1A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hr-HR"/>
              </w:rPr>
              <w:t>00 kn</w:t>
            </w:r>
          </w:p>
          <w:p w14:paraId="1930DE88" w14:textId="7B72251B" w:rsidR="00305D1A" w:rsidRPr="00305D1A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3.</w:t>
            </w:r>
            <w:r w:rsidR="00305D1A" w:rsidRPr="00305D1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98 €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B6991" w14:textId="77777777" w:rsidR="00B229FF" w:rsidRPr="00305D1A" w:rsidRDefault="00A971D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hr-HR"/>
              </w:rPr>
            </w:pPr>
            <w:r w:rsidRPr="00305D1A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hr-HR"/>
              </w:rPr>
              <w:t>80.</w:t>
            </w:r>
            <w:r w:rsidR="00B229FF" w:rsidRPr="00305D1A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hr-HR"/>
              </w:rPr>
              <w:t>00 kn</w:t>
            </w:r>
          </w:p>
          <w:p w14:paraId="02D5CE11" w14:textId="4ECEFA7D" w:rsidR="00305D1A" w:rsidRPr="00305D1A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10.</w:t>
            </w:r>
            <w:r w:rsidR="00305D1A" w:rsidRPr="00305D1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r-HR"/>
              </w:rPr>
              <w:t>62 €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F20AA" w14:textId="2F954F4E" w:rsidR="00B229FF" w:rsidRPr="00305D1A" w:rsidRDefault="00A971D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n-US" w:eastAsia="hr-HR"/>
              </w:rPr>
            </w:pPr>
            <w:r w:rsidRPr="00305D1A">
              <w:rPr>
                <w:rFonts w:asciiTheme="majorHAnsi" w:eastAsia="Times New Roman" w:hAnsiTheme="majorHAnsi" w:cstheme="majorHAnsi"/>
                <w:b/>
                <w:bCs/>
                <w:lang w:val="en-US" w:eastAsia="hr-HR"/>
              </w:rPr>
              <w:t>120.</w:t>
            </w:r>
            <w:r w:rsidR="00B229FF" w:rsidRPr="00305D1A">
              <w:rPr>
                <w:rFonts w:asciiTheme="majorHAnsi" w:eastAsia="Times New Roman" w:hAnsiTheme="majorHAnsi" w:cstheme="majorHAnsi"/>
                <w:b/>
                <w:bCs/>
                <w:lang w:val="en-US" w:eastAsia="hr-HR"/>
              </w:rPr>
              <w:t>00 kn</w:t>
            </w:r>
            <w:r w:rsidR="00AE5117">
              <w:rPr>
                <w:rFonts w:asciiTheme="majorHAnsi" w:eastAsia="Times New Roman" w:hAnsiTheme="majorHAnsi" w:cstheme="majorHAnsi"/>
                <w:b/>
                <w:bCs/>
                <w:lang w:val="en-US" w:eastAsia="hr-HR"/>
              </w:rPr>
              <w:t xml:space="preserve"> </w:t>
            </w:r>
            <w:r w:rsidR="00305D1A" w:rsidRPr="00305D1A">
              <w:rPr>
                <w:rFonts w:asciiTheme="majorHAnsi" w:eastAsia="Times New Roman" w:hAnsiTheme="majorHAnsi" w:cstheme="majorHAnsi"/>
                <w:b/>
                <w:bCs/>
                <w:lang w:val="en-US" w:eastAsia="hr-HR"/>
              </w:rPr>
              <w:t>/</w:t>
            </w:r>
            <w:r w:rsidR="00AE5117">
              <w:rPr>
                <w:rFonts w:asciiTheme="majorHAnsi" w:eastAsia="Times New Roman" w:hAnsiTheme="majorHAnsi" w:cstheme="majorHAnsi"/>
                <w:b/>
                <w:bCs/>
                <w:lang w:val="en-US" w:eastAsia="hr-HR"/>
              </w:rPr>
              <w:t xml:space="preserve"> </w:t>
            </w:r>
            <w:r w:rsidR="0018792B"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  <w:t>15.</w:t>
            </w:r>
            <w:r w:rsidR="00305D1A" w:rsidRPr="00305D1A"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  <w:t xml:space="preserve">93€            </w:t>
            </w:r>
            <w:r w:rsidR="00B229FF" w:rsidRPr="00305D1A">
              <w:rPr>
                <w:rFonts w:asciiTheme="majorHAnsi" w:eastAsia="Times New Roman" w:hAnsiTheme="majorHAnsi" w:cstheme="majorHAnsi"/>
                <w:b/>
                <w:bCs/>
                <w:lang w:val="en-US" w:eastAsia="hr-HR"/>
              </w:rPr>
              <w:t xml:space="preserve">            </w:t>
            </w:r>
            <w:r w:rsidRPr="00305D1A">
              <w:rPr>
                <w:rFonts w:asciiTheme="majorHAnsi" w:eastAsia="Times New Roman" w:hAnsiTheme="majorHAnsi" w:cstheme="majorHAnsi"/>
                <w:bCs/>
                <w:u w:val="single"/>
                <w:lang w:val="en-US" w:eastAsia="hr-HR"/>
              </w:rPr>
              <w:t>after</w:t>
            </w:r>
            <w:r w:rsidR="00B229FF" w:rsidRPr="00305D1A">
              <w:rPr>
                <w:rFonts w:asciiTheme="majorHAnsi" w:eastAsia="Times New Roman" w:hAnsiTheme="majorHAnsi" w:cstheme="majorHAnsi"/>
                <w:bCs/>
                <w:u w:val="single"/>
                <w:lang w:val="en-US" w:eastAsia="hr-HR"/>
              </w:rPr>
              <w:t xml:space="preserve"> </w:t>
            </w:r>
            <w:r w:rsidRPr="00305D1A">
              <w:rPr>
                <w:rFonts w:asciiTheme="majorHAnsi" w:eastAsia="Times New Roman" w:hAnsiTheme="majorHAnsi" w:cstheme="majorHAnsi"/>
                <w:bCs/>
                <w:u w:val="single"/>
                <w:lang w:val="en-US" w:eastAsia="hr-HR"/>
              </w:rPr>
              <w:t>4 pm</w:t>
            </w:r>
            <w:r w:rsidR="00B229FF" w:rsidRPr="00305D1A">
              <w:rPr>
                <w:rFonts w:asciiTheme="majorHAnsi" w:eastAsia="Times New Roman" w:hAnsiTheme="majorHAnsi" w:cstheme="majorHAnsi"/>
                <w:bCs/>
                <w:lang w:val="en-US" w:eastAsia="hr-HR"/>
              </w:rPr>
              <w:t xml:space="preserve"> </w:t>
            </w:r>
            <w:r w:rsidRPr="00305D1A">
              <w:rPr>
                <w:rFonts w:asciiTheme="majorHAnsi" w:eastAsia="Times New Roman" w:hAnsiTheme="majorHAnsi" w:cstheme="majorHAnsi"/>
                <w:b/>
                <w:bCs/>
                <w:lang w:val="en-US" w:eastAsia="hr-HR"/>
              </w:rPr>
              <w:t>90.</w:t>
            </w:r>
            <w:r w:rsidR="00EF1AE5" w:rsidRPr="00305D1A">
              <w:rPr>
                <w:rFonts w:asciiTheme="majorHAnsi" w:eastAsia="Times New Roman" w:hAnsiTheme="majorHAnsi" w:cstheme="majorHAnsi"/>
                <w:b/>
                <w:bCs/>
                <w:lang w:val="en-US" w:eastAsia="hr-HR"/>
              </w:rPr>
              <w:t>00</w:t>
            </w:r>
            <w:r w:rsidR="00B229FF" w:rsidRPr="00305D1A">
              <w:rPr>
                <w:rFonts w:asciiTheme="majorHAnsi" w:eastAsia="Times New Roman" w:hAnsiTheme="majorHAnsi" w:cstheme="majorHAnsi"/>
                <w:b/>
                <w:bCs/>
                <w:lang w:val="en-US" w:eastAsia="hr-HR"/>
              </w:rPr>
              <w:t>kn</w:t>
            </w:r>
            <w:r w:rsidR="00AE5117">
              <w:rPr>
                <w:rFonts w:asciiTheme="majorHAnsi" w:eastAsia="Times New Roman" w:hAnsiTheme="majorHAnsi" w:cstheme="majorHAnsi"/>
                <w:b/>
                <w:bCs/>
                <w:lang w:val="en-US" w:eastAsia="hr-HR"/>
              </w:rPr>
              <w:t xml:space="preserve"> </w:t>
            </w:r>
            <w:r w:rsidR="00305D1A" w:rsidRPr="00305D1A">
              <w:rPr>
                <w:rFonts w:asciiTheme="majorHAnsi" w:eastAsia="Times New Roman" w:hAnsiTheme="majorHAnsi" w:cstheme="majorHAnsi"/>
                <w:b/>
                <w:bCs/>
                <w:lang w:val="en-US" w:eastAsia="hr-HR"/>
              </w:rPr>
              <w:t>/</w:t>
            </w:r>
            <w:r w:rsidR="00AE5117">
              <w:rPr>
                <w:rFonts w:asciiTheme="majorHAnsi" w:eastAsia="Times New Roman" w:hAnsiTheme="majorHAnsi" w:cstheme="majorHAnsi"/>
                <w:b/>
                <w:bCs/>
                <w:lang w:val="en-US" w:eastAsia="hr-HR"/>
              </w:rPr>
              <w:t xml:space="preserve"> </w:t>
            </w:r>
            <w:r w:rsidR="0018792B"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  <w:t>11.</w:t>
            </w:r>
            <w:r w:rsidR="00305D1A" w:rsidRPr="00305D1A"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  <w:t>95 €</w:t>
            </w:r>
          </w:p>
        </w:tc>
      </w:tr>
      <w:tr w:rsidR="00B229FF" w:rsidRPr="00DE1891" w14:paraId="18E1BC52" w14:textId="77777777" w:rsidTr="00770FB8">
        <w:trPr>
          <w:trHeight w:val="342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BCED" w14:textId="77777777" w:rsidR="00B229FF" w:rsidRPr="00C24B48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CA60B" w14:textId="77320369" w:rsidR="00B229FF" w:rsidRPr="00DE1891" w:rsidRDefault="00A971D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DE1891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Roški </w:t>
            </w:r>
            <w:r w:rsidR="00B2401F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</w:t>
            </w:r>
            <w:r w:rsidR="00B229FF" w:rsidRPr="00DE1891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lap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F2151" w14:textId="77777777" w:rsidR="00305D1A" w:rsidRPr="00305D1A" w:rsidRDefault="00305D1A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 w:eastAsia="hr-HR"/>
              </w:rPr>
            </w:pPr>
          </w:p>
          <w:p w14:paraId="354AF12C" w14:textId="13FCF2E6" w:rsidR="00B229FF" w:rsidRPr="00305D1A" w:rsidRDefault="00E5129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 w:eastAsia="hr-HR"/>
              </w:rPr>
            </w:pPr>
            <w:r w:rsidRPr="00305D1A">
              <w:rPr>
                <w:rFonts w:asciiTheme="majorHAnsi" w:eastAsia="Times New Roman" w:hAnsiTheme="majorHAnsi" w:cstheme="majorHAnsi"/>
                <w:color w:val="000000"/>
                <w:lang w:val="en-US" w:eastAsia="hr-HR"/>
              </w:rPr>
              <w:t>3</w:t>
            </w:r>
            <w:r w:rsidR="00A971D7" w:rsidRPr="00305D1A">
              <w:rPr>
                <w:rFonts w:asciiTheme="majorHAnsi" w:eastAsia="Times New Roman" w:hAnsiTheme="majorHAnsi" w:cstheme="majorHAnsi"/>
                <w:color w:val="000000"/>
                <w:lang w:val="en-US" w:eastAsia="hr-HR"/>
              </w:rPr>
              <w:t>0.</w:t>
            </w:r>
            <w:r w:rsidR="00B229FF" w:rsidRPr="00305D1A">
              <w:rPr>
                <w:rFonts w:asciiTheme="majorHAnsi" w:eastAsia="Times New Roman" w:hAnsiTheme="majorHAnsi" w:cstheme="majorHAnsi"/>
                <w:color w:val="000000"/>
                <w:lang w:val="en-US" w:eastAsia="hr-HR"/>
              </w:rPr>
              <w:t>00 kn</w:t>
            </w:r>
          </w:p>
          <w:p w14:paraId="6D22155C" w14:textId="12C44860" w:rsidR="00305D1A" w:rsidRPr="00AE5117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3.</w:t>
            </w:r>
            <w:r w:rsidR="00305D1A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98 €</w:t>
            </w:r>
          </w:p>
          <w:p w14:paraId="7ECAB495" w14:textId="0E823C2B" w:rsidR="00305D1A" w:rsidRPr="00305D1A" w:rsidRDefault="00305D1A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DEAB1" w14:textId="77777777" w:rsidR="00B229FF" w:rsidRPr="00305D1A" w:rsidRDefault="00A971D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 w:eastAsia="hr-HR"/>
              </w:rPr>
            </w:pPr>
            <w:r w:rsidRPr="00305D1A">
              <w:rPr>
                <w:rFonts w:asciiTheme="majorHAnsi" w:eastAsia="Times New Roman" w:hAnsiTheme="majorHAnsi" w:cstheme="majorHAnsi"/>
                <w:color w:val="000000"/>
                <w:lang w:val="en-US" w:eastAsia="hr-HR"/>
              </w:rPr>
              <w:t>40.</w:t>
            </w:r>
            <w:r w:rsidR="00B229FF" w:rsidRPr="00305D1A">
              <w:rPr>
                <w:rFonts w:asciiTheme="majorHAnsi" w:eastAsia="Times New Roman" w:hAnsiTheme="majorHAnsi" w:cstheme="majorHAnsi"/>
                <w:color w:val="000000"/>
                <w:lang w:val="en-US" w:eastAsia="hr-HR"/>
              </w:rPr>
              <w:t>00 kn</w:t>
            </w:r>
          </w:p>
          <w:p w14:paraId="417EA7FF" w14:textId="3FAA103E" w:rsidR="00305D1A" w:rsidRPr="00305D1A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5.</w:t>
            </w:r>
            <w:r w:rsidR="00305D1A" w:rsidRPr="00305D1A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31 €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B9C8E" w14:textId="77777777" w:rsidR="00B229FF" w:rsidRPr="00305D1A" w:rsidRDefault="00A971D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en-US" w:eastAsia="hr-HR"/>
              </w:rPr>
            </w:pPr>
            <w:r w:rsidRPr="00305D1A">
              <w:rPr>
                <w:rFonts w:asciiTheme="majorHAnsi" w:eastAsia="Times New Roman" w:hAnsiTheme="majorHAnsi" w:cstheme="majorHAnsi"/>
                <w:lang w:val="en-US" w:eastAsia="hr-HR"/>
              </w:rPr>
              <w:t>55.</w:t>
            </w:r>
            <w:r w:rsidR="00B229FF" w:rsidRPr="00305D1A">
              <w:rPr>
                <w:rFonts w:asciiTheme="majorHAnsi" w:eastAsia="Times New Roman" w:hAnsiTheme="majorHAnsi" w:cstheme="majorHAnsi"/>
                <w:lang w:val="en-US" w:eastAsia="hr-HR"/>
              </w:rPr>
              <w:t>00 kn</w:t>
            </w:r>
          </w:p>
          <w:p w14:paraId="32FFC2D2" w14:textId="030EBAAE" w:rsidR="00305D1A" w:rsidRPr="00305D1A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7.</w:t>
            </w:r>
            <w:r w:rsidR="00305D1A" w:rsidRPr="00305D1A">
              <w:rPr>
                <w:rFonts w:asciiTheme="majorHAnsi" w:eastAsia="Times New Roman" w:hAnsiTheme="majorHAnsi" w:cstheme="majorHAnsi"/>
                <w:lang w:eastAsia="hr-HR"/>
              </w:rPr>
              <w:t>30 €</w:t>
            </w:r>
          </w:p>
        </w:tc>
      </w:tr>
      <w:tr w:rsidR="00B229FF" w:rsidRPr="00DE1891" w14:paraId="76C566F3" w14:textId="77777777" w:rsidTr="00770FB8">
        <w:trPr>
          <w:trHeight w:val="342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5AF3" w14:textId="77777777" w:rsidR="00B229FF" w:rsidRPr="00C24B48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7E8DB" w14:textId="77777777" w:rsidR="00B229FF" w:rsidRPr="00DE1891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DE1891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Kistanje, Burnum, Puljane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C1D86" w14:textId="77777777" w:rsidR="00B229FF" w:rsidRPr="00AE5117" w:rsidRDefault="00E5129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val="en-US" w:eastAsia="hr-HR"/>
              </w:rPr>
            </w:pPr>
            <w:r w:rsidRPr="00AE5117">
              <w:rPr>
                <w:rFonts w:asciiTheme="majorHAnsi" w:eastAsia="Times New Roman" w:hAnsiTheme="majorHAnsi" w:cstheme="minorHAnsi"/>
                <w:color w:val="000000"/>
                <w:lang w:val="en-US" w:eastAsia="hr-HR"/>
              </w:rPr>
              <w:t>3</w:t>
            </w:r>
            <w:r w:rsidR="00A971D7" w:rsidRPr="00AE5117">
              <w:rPr>
                <w:rFonts w:asciiTheme="majorHAnsi" w:eastAsia="Times New Roman" w:hAnsiTheme="majorHAnsi" w:cstheme="minorHAnsi"/>
                <w:color w:val="000000"/>
                <w:lang w:val="en-US" w:eastAsia="hr-HR"/>
              </w:rPr>
              <w:t>0.</w:t>
            </w:r>
            <w:r w:rsidR="00B229FF" w:rsidRPr="00AE5117">
              <w:rPr>
                <w:rFonts w:asciiTheme="majorHAnsi" w:eastAsia="Times New Roman" w:hAnsiTheme="majorHAnsi" w:cstheme="minorHAnsi"/>
                <w:color w:val="000000"/>
                <w:lang w:val="en-US" w:eastAsia="hr-HR"/>
              </w:rPr>
              <w:t>00 kn</w:t>
            </w:r>
          </w:p>
          <w:p w14:paraId="4D5CE576" w14:textId="7F37799E" w:rsidR="00305D1A" w:rsidRPr="00AE5117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val="en-US"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3.</w:t>
            </w:r>
            <w:r w:rsidR="00305D1A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98 €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BE608" w14:textId="77777777" w:rsidR="00B229FF" w:rsidRPr="00AE5117" w:rsidRDefault="00A971D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val="en-US" w:eastAsia="hr-HR"/>
              </w:rPr>
            </w:pPr>
            <w:r w:rsidRPr="00AE5117">
              <w:rPr>
                <w:rFonts w:asciiTheme="majorHAnsi" w:eastAsia="Times New Roman" w:hAnsiTheme="majorHAnsi" w:cstheme="minorHAnsi"/>
                <w:color w:val="000000"/>
                <w:lang w:val="en-US" w:eastAsia="hr-HR"/>
              </w:rPr>
              <w:t>30.</w:t>
            </w:r>
            <w:r w:rsidR="00B229FF" w:rsidRPr="00AE5117">
              <w:rPr>
                <w:rFonts w:asciiTheme="majorHAnsi" w:eastAsia="Times New Roman" w:hAnsiTheme="majorHAnsi" w:cstheme="minorHAnsi"/>
                <w:color w:val="000000"/>
                <w:lang w:val="en-US" w:eastAsia="hr-HR"/>
              </w:rPr>
              <w:t>00 kn</w:t>
            </w:r>
          </w:p>
          <w:p w14:paraId="7FDBB9C7" w14:textId="242113A1" w:rsidR="00305D1A" w:rsidRPr="00AE5117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val="en-US"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3.</w:t>
            </w:r>
            <w:r w:rsidR="00305D1A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98 €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819F6" w14:textId="77777777" w:rsidR="00B229FF" w:rsidRPr="00AE5117" w:rsidRDefault="00A971D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lang w:val="en-US" w:eastAsia="hr-HR"/>
              </w:rPr>
            </w:pPr>
            <w:r w:rsidRPr="00AE5117">
              <w:rPr>
                <w:rFonts w:asciiTheme="majorHAnsi" w:eastAsia="Times New Roman" w:hAnsiTheme="majorHAnsi" w:cstheme="minorHAnsi"/>
                <w:lang w:val="en-US" w:eastAsia="hr-HR"/>
              </w:rPr>
              <w:t>30.</w:t>
            </w:r>
            <w:r w:rsidR="00B229FF" w:rsidRPr="00AE5117">
              <w:rPr>
                <w:rFonts w:asciiTheme="majorHAnsi" w:eastAsia="Times New Roman" w:hAnsiTheme="majorHAnsi" w:cstheme="minorHAnsi"/>
                <w:lang w:val="en-US" w:eastAsia="hr-HR"/>
              </w:rPr>
              <w:t>00 kn</w:t>
            </w:r>
          </w:p>
          <w:p w14:paraId="2B73064C" w14:textId="1AE884C0" w:rsidR="00305D1A" w:rsidRPr="00AE5117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lang w:val="en-US"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3.</w:t>
            </w:r>
            <w:r w:rsidR="00305D1A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98 €</w:t>
            </w:r>
          </w:p>
        </w:tc>
      </w:tr>
      <w:tr w:rsidR="00B229FF" w:rsidRPr="00DE1891" w14:paraId="578B9BF2" w14:textId="77777777" w:rsidTr="00770FB8">
        <w:trPr>
          <w:trHeight w:val="225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7436" w14:textId="77777777" w:rsidR="00B229FF" w:rsidRPr="00C24B48" w:rsidRDefault="00DF6F61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CHILDREN 7 YEARS AND YOUNGER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5FFE0" w14:textId="77777777" w:rsidR="00B229FF" w:rsidRPr="00DE1891" w:rsidRDefault="00A971D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DE1891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val="en-US" w:eastAsia="hr-HR"/>
              </w:rPr>
              <w:t>All land sites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6206D" w14:textId="6D46ADFC" w:rsidR="00B229FF" w:rsidRPr="00C24B48" w:rsidRDefault="00A971D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val="en-US" w:eastAsia="hr-HR"/>
              </w:rPr>
            </w:pPr>
            <w:r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lang w:val="en-US" w:eastAsia="hr-HR"/>
              </w:rPr>
              <w:t>FREE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6A63A" w14:textId="0DF7DAA6" w:rsidR="00B229FF" w:rsidRPr="00C24B48" w:rsidRDefault="00A971D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val="en-US" w:eastAsia="hr-HR"/>
              </w:rPr>
            </w:pPr>
            <w:r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lang w:val="en-US" w:eastAsia="hr-HR"/>
              </w:rPr>
              <w:t>FREE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3D47E" w14:textId="245D84C5" w:rsidR="00B229FF" w:rsidRPr="00C24B48" w:rsidRDefault="00B2401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val="en-US" w:eastAsia="hr-HR"/>
              </w:rPr>
            </w:pPr>
            <w:r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lang w:val="en-US" w:eastAsia="hr-HR"/>
              </w:rPr>
              <w:t>FREE</w:t>
            </w:r>
          </w:p>
        </w:tc>
      </w:tr>
      <w:tr w:rsidR="00B229FF" w:rsidRPr="00DE1891" w14:paraId="12240536" w14:textId="77777777" w:rsidTr="00770FB8">
        <w:trPr>
          <w:trHeight w:val="225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7945" w14:textId="77777777" w:rsidR="00B229FF" w:rsidRPr="00C24B48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B0430" w14:textId="103248B6" w:rsidR="00B229FF" w:rsidRPr="00DE1891" w:rsidRDefault="00A971D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DE1891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Roški </w:t>
            </w:r>
            <w:r w:rsidR="00B2401F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</w:t>
            </w:r>
            <w:r w:rsidR="00B229FF" w:rsidRPr="00DE1891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lap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8126" w14:textId="77777777" w:rsidR="00B229FF" w:rsidRPr="00C24B48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val="en-US"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753A" w14:textId="77777777" w:rsidR="00B229FF" w:rsidRPr="00C24B48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val="en-US" w:eastAsia="hr-HR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3DE4" w14:textId="77777777" w:rsidR="00B229FF" w:rsidRPr="00C24B48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val="en-US" w:eastAsia="hr-HR"/>
              </w:rPr>
            </w:pPr>
          </w:p>
        </w:tc>
      </w:tr>
      <w:tr w:rsidR="00B229FF" w:rsidRPr="00DE1891" w14:paraId="34881A8A" w14:textId="77777777" w:rsidTr="00770FB8">
        <w:trPr>
          <w:trHeight w:val="225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90A2" w14:textId="77777777" w:rsidR="00B229FF" w:rsidRPr="00C24B48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14A2E" w14:textId="77777777" w:rsidR="00B229FF" w:rsidRPr="00DE1891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DE1891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Kistanje, Burnum, Puljane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8A73" w14:textId="77777777" w:rsidR="00B229FF" w:rsidRPr="00C24B48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val="en-US"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190C" w14:textId="77777777" w:rsidR="00B229FF" w:rsidRPr="00C24B48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val="en-US" w:eastAsia="hr-HR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AED5" w14:textId="77777777" w:rsidR="00B229FF" w:rsidRPr="00C24B48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val="en-US" w:eastAsia="hr-HR"/>
              </w:rPr>
            </w:pPr>
          </w:p>
        </w:tc>
      </w:tr>
      <w:tr w:rsidR="00B229FF" w:rsidRPr="00DE1891" w14:paraId="2D98142F" w14:textId="77777777" w:rsidTr="00770FB8">
        <w:trPr>
          <w:trHeight w:val="450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EF08" w14:textId="32BB4CF6" w:rsidR="00B229FF" w:rsidRPr="00C24B48" w:rsidRDefault="00DF6F61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ENTRANCE TICKETS FOR THREE VISITS TO THE PARK</w:t>
            </w:r>
            <w:r w:rsidR="00B229FF"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r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Individual adults</w:t>
            </w:r>
            <w:r w:rsidR="00B229FF"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                          </w:t>
            </w:r>
            <w:r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Individual children </w:t>
            </w:r>
            <w:r w:rsidR="00B229FF"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(</w:t>
            </w:r>
            <w:r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from 7 to 18</w:t>
            </w:r>
            <w:r w:rsidR="00B229FF"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EA04" w14:textId="56845993" w:rsidR="00B229FF" w:rsidRPr="00DE1891" w:rsidRDefault="00DF6F61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DE1891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The tickets are valid for three visits to the </w:t>
            </w:r>
            <w:r w:rsidR="00B2401F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P</w:t>
            </w:r>
            <w:r w:rsidRPr="00DE1891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ark </w:t>
            </w:r>
            <w:r w:rsidR="006D2526" w:rsidRPr="00DE1891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within</w:t>
            </w:r>
            <w:r w:rsidRPr="00DE1891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 seven days from the date of purchase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5C548" w14:textId="77777777" w:rsidR="00305D1A" w:rsidRPr="00AE5117" w:rsidRDefault="00E5129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n-US"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val="en-US" w:eastAsia="hr-HR"/>
              </w:rPr>
              <w:t>120</w:t>
            </w:r>
            <w:r w:rsidR="00A971D7" w:rsidRPr="00AE5117">
              <w:rPr>
                <w:rFonts w:asciiTheme="majorHAnsi" w:eastAsia="Times New Roman" w:hAnsiTheme="majorHAnsi" w:cstheme="majorHAnsi"/>
                <w:bCs/>
                <w:color w:val="000000"/>
                <w:lang w:val="en-US" w:eastAsia="hr-HR"/>
              </w:rPr>
              <w:t>.</w:t>
            </w:r>
            <w:r w:rsidR="00B229FF" w:rsidRPr="00AE5117">
              <w:rPr>
                <w:rFonts w:asciiTheme="majorHAnsi" w:eastAsia="Times New Roman" w:hAnsiTheme="majorHAnsi" w:cstheme="majorHAnsi"/>
                <w:bCs/>
                <w:color w:val="000000"/>
                <w:lang w:val="en-US" w:eastAsia="hr-HR"/>
              </w:rPr>
              <w:t>00 kn</w:t>
            </w:r>
          </w:p>
          <w:p w14:paraId="67FABBFB" w14:textId="7B3E7204" w:rsidR="00B229FF" w:rsidRPr="00AE5117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n-US"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15.</w:t>
            </w:r>
            <w:r w:rsidR="00305D1A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93 €</w:t>
            </w:r>
            <w:r w:rsidR="00B229FF" w:rsidRPr="00AE5117">
              <w:rPr>
                <w:rFonts w:asciiTheme="majorHAnsi" w:eastAsia="Times New Roman" w:hAnsiTheme="majorHAnsi" w:cstheme="majorHAnsi"/>
                <w:bCs/>
                <w:color w:val="000000"/>
                <w:lang w:val="en-US" w:eastAsia="hr-HR"/>
              </w:rPr>
              <w:t xml:space="preserve">                                                                                                       </w:t>
            </w:r>
            <w:r w:rsidR="00E51297" w:rsidRPr="00AE5117">
              <w:rPr>
                <w:rFonts w:asciiTheme="majorHAnsi" w:eastAsia="Times New Roman" w:hAnsiTheme="majorHAnsi" w:cstheme="majorHAnsi"/>
                <w:bCs/>
                <w:color w:val="000000"/>
                <w:lang w:val="en-US" w:eastAsia="hr-HR"/>
              </w:rPr>
              <w:t xml:space="preserve">                             6</w:t>
            </w:r>
            <w:r w:rsidR="00A971D7" w:rsidRPr="00AE5117">
              <w:rPr>
                <w:rFonts w:asciiTheme="majorHAnsi" w:eastAsia="Times New Roman" w:hAnsiTheme="majorHAnsi" w:cstheme="majorHAnsi"/>
                <w:bCs/>
                <w:color w:val="000000"/>
                <w:lang w:val="en-US" w:eastAsia="hr-HR"/>
              </w:rPr>
              <w:t>5.</w:t>
            </w:r>
            <w:r w:rsidR="00B229FF" w:rsidRPr="00AE5117">
              <w:rPr>
                <w:rFonts w:asciiTheme="majorHAnsi" w:eastAsia="Times New Roman" w:hAnsiTheme="majorHAnsi" w:cstheme="majorHAnsi"/>
                <w:bCs/>
                <w:color w:val="000000"/>
                <w:lang w:val="en-US" w:eastAsia="hr-HR"/>
              </w:rPr>
              <w:t>00 kn</w:t>
            </w:r>
          </w:p>
          <w:p w14:paraId="19224258" w14:textId="221D7B06" w:rsidR="00305D1A" w:rsidRPr="00AE5117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color w:val="000000"/>
                <w:lang w:val="en-US"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8.</w:t>
            </w:r>
            <w:r w:rsidR="00305D1A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63 €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585CA" w14:textId="239B7203" w:rsidR="00305D1A" w:rsidRPr="00AE5117" w:rsidRDefault="00A971D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n-US"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val="en-US" w:eastAsia="hr-HR"/>
              </w:rPr>
              <w:t>230.</w:t>
            </w:r>
            <w:r w:rsidR="00B229FF" w:rsidRPr="00AE5117">
              <w:rPr>
                <w:rFonts w:asciiTheme="majorHAnsi" w:eastAsia="Times New Roman" w:hAnsiTheme="majorHAnsi" w:cstheme="majorHAnsi"/>
                <w:bCs/>
                <w:color w:val="000000"/>
                <w:lang w:val="en-US" w:eastAsia="hr-HR"/>
              </w:rPr>
              <w:t xml:space="preserve">00 </w:t>
            </w: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val="en-US" w:eastAsia="hr-HR"/>
              </w:rPr>
              <w:t xml:space="preserve">kn </w:t>
            </w:r>
          </w:p>
          <w:p w14:paraId="1D7192E4" w14:textId="4A722E7D" w:rsidR="00305D1A" w:rsidRPr="00AE5117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n-US"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30.</w:t>
            </w:r>
            <w:r w:rsidR="00E824E2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53 €</w:t>
            </w:r>
          </w:p>
          <w:p w14:paraId="08F1F7B4" w14:textId="77777777" w:rsidR="00B229FF" w:rsidRPr="00AE5117" w:rsidRDefault="00A971D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n-US"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val="en-US" w:eastAsia="hr-HR"/>
              </w:rPr>
              <w:t xml:space="preserve"> 180.</w:t>
            </w:r>
            <w:r w:rsidR="00B229FF" w:rsidRPr="00AE5117">
              <w:rPr>
                <w:rFonts w:asciiTheme="majorHAnsi" w:eastAsia="Times New Roman" w:hAnsiTheme="majorHAnsi" w:cstheme="majorHAnsi"/>
                <w:bCs/>
                <w:color w:val="000000"/>
                <w:lang w:val="en-US" w:eastAsia="hr-HR"/>
              </w:rPr>
              <w:t>00 kn</w:t>
            </w:r>
          </w:p>
          <w:p w14:paraId="5257E7DC" w14:textId="3A7DBD9C" w:rsidR="00E824E2" w:rsidRPr="00AE5117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color w:val="000000"/>
                <w:lang w:val="en-US"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23.</w:t>
            </w:r>
            <w:r w:rsidR="00E824E2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89 €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48CE0" w14:textId="77777777" w:rsidR="00E824E2" w:rsidRPr="00AE5117" w:rsidRDefault="00A971D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n-US"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val="en-US" w:eastAsia="hr-HR"/>
              </w:rPr>
              <w:t>320.00 kn</w:t>
            </w:r>
          </w:p>
          <w:p w14:paraId="26872DFF" w14:textId="5443CC17" w:rsidR="00E824E2" w:rsidRPr="00AE5117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n-US"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42.</w:t>
            </w:r>
            <w:r w:rsidR="00E824E2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47 €</w:t>
            </w:r>
          </w:p>
          <w:p w14:paraId="76E50D45" w14:textId="77777777" w:rsidR="00B229FF" w:rsidRPr="00AE5117" w:rsidRDefault="00E824E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n-US"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val="en-US" w:eastAsia="hr-HR"/>
              </w:rPr>
              <w:t xml:space="preserve">  </w:t>
            </w:r>
            <w:r w:rsidR="00A971D7" w:rsidRPr="00AE5117">
              <w:rPr>
                <w:rFonts w:asciiTheme="majorHAnsi" w:eastAsia="Times New Roman" w:hAnsiTheme="majorHAnsi" w:cstheme="majorHAnsi"/>
                <w:bCs/>
                <w:color w:val="000000"/>
                <w:lang w:val="en-US" w:eastAsia="hr-HR"/>
              </w:rPr>
              <w:t>200.</w:t>
            </w:r>
            <w:r w:rsidR="00B229FF" w:rsidRPr="00AE5117">
              <w:rPr>
                <w:rFonts w:asciiTheme="majorHAnsi" w:eastAsia="Times New Roman" w:hAnsiTheme="majorHAnsi" w:cstheme="majorHAnsi"/>
                <w:bCs/>
                <w:color w:val="000000"/>
                <w:lang w:val="en-US" w:eastAsia="hr-HR"/>
              </w:rPr>
              <w:t>00 kn</w:t>
            </w:r>
          </w:p>
          <w:p w14:paraId="1166BE1D" w14:textId="77C5D375" w:rsidR="00E824E2" w:rsidRPr="00AE5117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color w:val="000000"/>
                <w:lang w:val="en-US"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26.</w:t>
            </w:r>
            <w:r w:rsidR="00E824E2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54 €</w:t>
            </w:r>
          </w:p>
        </w:tc>
      </w:tr>
      <w:tr w:rsidR="00B229FF" w:rsidRPr="00DE1891" w14:paraId="5F37FF04" w14:textId="77777777" w:rsidTr="00770FB8">
        <w:trPr>
          <w:trHeight w:val="450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2B03" w14:textId="77777777" w:rsidR="00B229FF" w:rsidRPr="00C24B48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E70E" w14:textId="77777777" w:rsidR="00B229FF" w:rsidRPr="00DE1891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val="en-US" w:eastAsia="hr-HR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0389" w14:textId="77777777" w:rsidR="00B229FF" w:rsidRPr="00AE5117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color w:val="000000"/>
                <w:lang w:val="en-US"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9DD9" w14:textId="77777777" w:rsidR="00B229FF" w:rsidRPr="00AE5117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color w:val="000000"/>
                <w:lang w:val="en-US" w:eastAsia="hr-HR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6A11" w14:textId="77777777" w:rsidR="00B229FF" w:rsidRPr="00AE5117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color w:val="000000"/>
                <w:lang w:val="en-US" w:eastAsia="hr-HR"/>
              </w:rPr>
            </w:pPr>
          </w:p>
        </w:tc>
      </w:tr>
      <w:tr w:rsidR="00B229FF" w:rsidRPr="00DE1891" w14:paraId="07FFE24E" w14:textId="77777777" w:rsidTr="00770FB8">
        <w:trPr>
          <w:trHeight w:val="270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2B93" w14:textId="77777777" w:rsidR="00B229FF" w:rsidRPr="00C24B48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6830" w14:textId="77777777" w:rsidR="00B229FF" w:rsidRPr="00DE1891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val="en-US" w:eastAsia="hr-HR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E5B7" w14:textId="77777777" w:rsidR="00B229FF" w:rsidRPr="00AE5117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color w:val="000000"/>
                <w:lang w:val="en-US"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53A8" w14:textId="77777777" w:rsidR="00B229FF" w:rsidRPr="00AE5117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color w:val="000000"/>
                <w:lang w:val="en-US" w:eastAsia="hr-HR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1406" w14:textId="77777777" w:rsidR="00B229FF" w:rsidRPr="00AE5117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color w:val="000000"/>
                <w:lang w:val="en-US" w:eastAsia="hr-HR"/>
              </w:rPr>
            </w:pPr>
          </w:p>
        </w:tc>
      </w:tr>
      <w:tr w:rsidR="00D67B85" w:rsidRPr="00DE1891" w14:paraId="6A483235" w14:textId="77777777" w:rsidTr="00770FB8">
        <w:trPr>
          <w:trHeight w:val="165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F1C2" w14:textId="072C48E5" w:rsidR="00992F85" w:rsidRPr="00C24B48" w:rsidRDefault="00992F85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Friends of the Krka Club</w:t>
            </w:r>
          </w:p>
          <w:p w14:paraId="3DDA44DE" w14:textId="2CFCE90C" w:rsidR="00992F85" w:rsidRPr="00C24B48" w:rsidRDefault="00992F85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Individual adults</w:t>
            </w:r>
          </w:p>
          <w:p w14:paraId="7990C49F" w14:textId="14B68E47" w:rsidR="00992F85" w:rsidRPr="00C24B48" w:rsidRDefault="00992F85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Individual children</w:t>
            </w:r>
          </w:p>
          <w:p w14:paraId="2D5559FD" w14:textId="770079B8" w:rsidR="00D67B85" w:rsidRPr="00C24B48" w:rsidRDefault="00992F85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(from 7 to 18</w:t>
            </w:r>
            <w:r w:rsidRPr="00C24B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F96E" w14:textId="2E6D3EEF" w:rsidR="00D67B85" w:rsidRPr="00992F85" w:rsidRDefault="00992F85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hAnsiTheme="majorHAnsi" w:cs="Arial"/>
                <w:color w:val="444444"/>
                <w:sz w:val="18"/>
                <w:szCs w:val="18"/>
                <w:shd w:val="clear" w:color="auto" w:fill="FFFFFF"/>
              </w:rPr>
              <w:t>U</w:t>
            </w:r>
            <w:r w:rsidRPr="00992F85">
              <w:rPr>
                <w:rFonts w:asciiTheme="majorHAnsi" w:hAnsiTheme="majorHAnsi" w:cs="Arial"/>
                <w:color w:val="444444"/>
                <w:sz w:val="18"/>
                <w:szCs w:val="18"/>
                <w:shd w:val="clear" w:color="auto" w:fill="FFFFFF"/>
              </w:rPr>
              <w:t xml:space="preserve">nlimited entry into Krka </w:t>
            </w:r>
            <w:r>
              <w:rPr>
                <w:rFonts w:asciiTheme="majorHAnsi" w:hAnsiTheme="majorHAnsi" w:cs="Arial"/>
                <w:color w:val="444444"/>
                <w:sz w:val="18"/>
                <w:szCs w:val="18"/>
                <w:shd w:val="clear" w:color="auto" w:fill="FFFFFF"/>
              </w:rPr>
              <w:t>NP</w:t>
            </w:r>
            <w:r w:rsidRPr="00992F85">
              <w:rPr>
                <w:rFonts w:asciiTheme="majorHAnsi" w:hAnsiTheme="majorHAnsi" w:cs="Arial"/>
                <w:color w:val="444444"/>
                <w:sz w:val="18"/>
                <w:szCs w:val="18"/>
                <w:shd w:val="clear" w:color="auto" w:fill="FFFFFF"/>
              </w:rPr>
              <w:t xml:space="preserve"> during </w:t>
            </w:r>
            <w:r>
              <w:rPr>
                <w:rFonts w:asciiTheme="majorHAnsi" w:hAnsiTheme="majorHAnsi" w:cs="Arial"/>
                <w:color w:val="444444"/>
                <w:sz w:val="18"/>
                <w:szCs w:val="18"/>
                <w:shd w:val="clear" w:color="auto" w:fill="FFFFFF"/>
              </w:rPr>
              <w:t>one year from the date of purchase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389C" w14:textId="77777777" w:rsidR="00E824E2" w:rsidRPr="00AE5117" w:rsidRDefault="00626BA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200.</w:t>
            </w:r>
            <w:r w:rsidR="00992F85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00 kn</w:t>
            </w:r>
          </w:p>
          <w:p w14:paraId="4AF2C8FB" w14:textId="7C2F6892" w:rsidR="00D67B85" w:rsidRPr="00AE5117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26.</w:t>
            </w:r>
            <w:r w:rsidR="00E824E2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54 €</w:t>
            </w:r>
            <w:r w:rsidR="00992F85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 xml:space="preserve">                                                                                                       </w:t>
            </w:r>
            <w:r w:rsidR="00626BA2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 xml:space="preserve">                             90.</w:t>
            </w:r>
            <w:r w:rsidR="00992F85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00 kn</w:t>
            </w:r>
          </w:p>
          <w:p w14:paraId="0292C57C" w14:textId="0310CEB7" w:rsidR="00E824E2" w:rsidRPr="00AE5117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n-US"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11.</w:t>
            </w:r>
            <w:r w:rsidR="00E824E2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95 €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ABA7" w14:textId="77777777" w:rsidR="00E824E2" w:rsidRPr="00AE5117" w:rsidRDefault="00992F85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200</w:t>
            </w:r>
            <w:r w:rsidR="00626BA2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.</w:t>
            </w: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00 kn</w:t>
            </w:r>
          </w:p>
          <w:p w14:paraId="7E5EF36D" w14:textId="10145AA5" w:rsidR="00D67B85" w:rsidRPr="00AE5117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26.</w:t>
            </w:r>
            <w:r w:rsidR="00E824E2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54 €</w:t>
            </w:r>
            <w:r w:rsidR="00992F85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 xml:space="preserve">                                                                                                                                    90</w:t>
            </w:r>
            <w:r w:rsidR="00626BA2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.</w:t>
            </w:r>
            <w:r w:rsidR="00992F85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00 kn</w:t>
            </w:r>
          </w:p>
          <w:p w14:paraId="53AED553" w14:textId="1F00267A" w:rsidR="00E824E2" w:rsidRPr="00AE5117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n-US"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11.</w:t>
            </w:r>
            <w:r w:rsidR="00E824E2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95 €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0E9C" w14:textId="77777777" w:rsidR="00E824E2" w:rsidRPr="00AE5117" w:rsidRDefault="00992F85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200</w:t>
            </w:r>
            <w:r w:rsidR="00626BA2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.</w:t>
            </w: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00 kn</w:t>
            </w:r>
          </w:p>
          <w:p w14:paraId="339DEC64" w14:textId="78F761F4" w:rsidR="00D67B85" w:rsidRPr="00AE5117" w:rsidRDefault="00E25F70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26.</w:t>
            </w:r>
            <w:r w:rsidR="00E824E2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54 €</w:t>
            </w:r>
            <w:r w:rsidR="00992F85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 xml:space="preserve">                                                                                                                                    90</w:t>
            </w:r>
            <w:r w:rsidR="00626BA2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.</w:t>
            </w:r>
            <w:r w:rsidR="00992F85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00 kn</w:t>
            </w:r>
          </w:p>
          <w:p w14:paraId="753AC298" w14:textId="221C8F88" w:rsidR="00E824E2" w:rsidRPr="00AE5117" w:rsidRDefault="00E824E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n-US"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11,95 €</w:t>
            </w:r>
          </w:p>
        </w:tc>
      </w:tr>
      <w:tr w:rsidR="00D67B85" w:rsidRPr="00DE1891" w14:paraId="5244F5D0" w14:textId="77777777" w:rsidTr="00770FB8">
        <w:trPr>
          <w:trHeight w:val="180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9B64" w14:textId="6D7FF439" w:rsidR="00992F85" w:rsidRPr="00C24B48" w:rsidRDefault="00992F85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Friends of the Krka Club – Šibenik-Knin County residents</w:t>
            </w:r>
          </w:p>
          <w:p w14:paraId="67D121CB" w14:textId="77777777" w:rsidR="00992F85" w:rsidRPr="00C24B48" w:rsidRDefault="00992F85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Individual adults</w:t>
            </w:r>
          </w:p>
          <w:p w14:paraId="5D0A5A1C" w14:textId="77777777" w:rsidR="00992F85" w:rsidRPr="00C24B48" w:rsidRDefault="00992F85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Individual children</w:t>
            </w:r>
          </w:p>
          <w:p w14:paraId="782BC2BA" w14:textId="712FDD8E" w:rsidR="00D67B85" w:rsidRPr="00C24B48" w:rsidRDefault="00992F85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(from 7 to 18</w:t>
            </w:r>
            <w:r w:rsidRPr="00C24B4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5979" w14:textId="30142B32" w:rsidR="00D67B85" w:rsidRPr="00DE1891" w:rsidRDefault="00992F85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val="en-US" w:eastAsia="hr-HR"/>
              </w:rPr>
            </w:pPr>
            <w:r>
              <w:rPr>
                <w:rFonts w:asciiTheme="majorHAnsi" w:hAnsiTheme="majorHAnsi" w:cs="Arial"/>
                <w:color w:val="444444"/>
                <w:sz w:val="18"/>
                <w:szCs w:val="18"/>
                <w:shd w:val="clear" w:color="auto" w:fill="FFFFFF"/>
              </w:rPr>
              <w:t>U</w:t>
            </w:r>
            <w:r w:rsidRPr="00992F85">
              <w:rPr>
                <w:rFonts w:asciiTheme="majorHAnsi" w:hAnsiTheme="majorHAnsi" w:cs="Arial"/>
                <w:color w:val="444444"/>
                <w:sz w:val="18"/>
                <w:szCs w:val="18"/>
                <w:shd w:val="clear" w:color="auto" w:fill="FFFFFF"/>
              </w:rPr>
              <w:t xml:space="preserve">nlimited entry into Krka </w:t>
            </w:r>
            <w:r>
              <w:rPr>
                <w:rFonts w:asciiTheme="majorHAnsi" w:hAnsiTheme="majorHAnsi" w:cs="Arial"/>
                <w:color w:val="444444"/>
                <w:sz w:val="18"/>
                <w:szCs w:val="18"/>
                <w:shd w:val="clear" w:color="auto" w:fill="FFFFFF"/>
              </w:rPr>
              <w:t>NP</w:t>
            </w:r>
            <w:r w:rsidRPr="00992F85">
              <w:rPr>
                <w:rFonts w:asciiTheme="majorHAnsi" w:hAnsiTheme="majorHAnsi" w:cs="Arial"/>
                <w:color w:val="444444"/>
                <w:sz w:val="18"/>
                <w:szCs w:val="18"/>
                <w:shd w:val="clear" w:color="auto" w:fill="FFFFFF"/>
              </w:rPr>
              <w:t xml:space="preserve"> during </w:t>
            </w:r>
            <w:r>
              <w:rPr>
                <w:rFonts w:asciiTheme="majorHAnsi" w:hAnsiTheme="majorHAnsi" w:cs="Arial"/>
                <w:color w:val="444444"/>
                <w:sz w:val="18"/>
                <w:szCs w:val="18"/>
                <w:shd w:val="clear" w:color="auto" w:fill="FFFFFF"/>
              </w:rPr>
              <w:t>one year from the date of purchase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8E41" w14:textId="77777777" w:rsidR="00E824E2" w:rsidRPr="00AE5117" w:rsidRDefault="00272F8D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100</w:t>
            </w:r>
            <w:r w:rsidR="00626BA2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.</w:t>
            </w:r>
            <w:r w:rsidR="00992F85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 xml:space="preserve">00 kn </w:t>
            </w:r>
          </w:p>
          <w:p w14:paraId="0AB17D02" w14:textId="14BF007E" w:rsidR="00D67B85" w:rsidRPr="00AE5117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13.</w:t>
            </w:r>
            <w:r w:rsidR="00E824E2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27 €</w:t>
            </w:r>
            <w:r w:rsidR="00992F85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 xml:space="preserve">                                                                                                                                   40</w:t>
            </w:r>
            <w:r w:rsidR="00626BA2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.</w:t>
            </w:r>
            <w:r w:rsidR="00992F85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00 kn</w:t>
            </w:r>
          </w:p>
          <w:p w14:paraId="70A75331" w14:textId="7B250FF6" w:rsidR="00E824E2" w:rsidRPr="00AE5117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n-US"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5.</w:t>
            </w:r>
            <w:r w:rsidR="00E824E2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31 €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8BED" w14:textId="77777777" w:rsidR="00E824E2" w:rsidRPr="00AE5117" w:rsidRDefault="00272F8D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100</w:t>
            </w:r>
            <w:r w:rsidR="00626BA2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.</w:t>
            </w:r>
            <w:r w:rsidR="00992F85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00 kn</w:t>
            </w:r>
          </w:p>
          <w:p w14:paraId="7FF691E4" w14:textId="0637A8E5" w:rsidR="00D67B85" w:rsidRPr="00AE5117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13.</w:t>
            </w:r>
            <w:r w:rsidR="00E824E2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27 €</w:t>
            </w:r>
            <w:r w:rsidR="00992F85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 xml:space="preserve">                                                                                                                                    40</w:t>
            </w:r>
            <w:r w:rsidR="00626BA2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.</w:t>
            </w:r>
            <w:r w:rsidR="00992F85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00 kn</w:t>
            </w:r>
          </w:p>
          <w:p w14:paraId="5E2F6FA4" w14:textId="6F9F3B71" w:rsidR="00E824E2" w:rsidRPr="00AE5117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n-US"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5.</w:t>
            </w:r>
            <w:r w:rsidR="00E824E2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31 €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8D21" w14:textId="77777777" w:rsidR="00E824E2" w:rsidRPr="00AE5117" w:rsidRDefault="00272F8D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100</w:t>
            </w:r>
            <w:r w:rsidR="00626BA2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.</w:t>
            </w:r>
            <w:r w:rsidR="00992F85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00 kn</w:t>
            </w:r>
          </w:p>
          <w:p w14:paraId="598EDBFE" w14:textId="3E65F570" w:rsidR="00D67B85" w:rsidRPr="00AE5117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13.</w:t>
            </w:r>
            <w:r w:rsidR="00E824E2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27 €</w:t>
            </w:r>
            <w:r w:rsidR="00992F85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 xml:space="preserve">                                                                                                                                    40</w:t>
            </w:r>
            <w:r w:rsidR="00626BA2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.</w:t>
            </w:r>
            <w:r w:rsidR="00992F85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00 kn</w:t>
            </w:r>
          </w:p>
          <w:p w14:paraId="5CDAD5B2" w14:textId="51327C0A" w:rsidR="00E824E2" w:rsidRPr="00AE5117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en-US" w:eastAsia="hr-HR"/>
              </w:rPr>
            </w:pPr>
            <w:r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5.</w:t>
            </w:r>
            <w:r w:rsidR="00E824E2" w:rsidRPr="00AE5117">
              <w:rPr>
                <w:rFonts w:asciiTheme="majorHAnsi" w:eastAsia="Times New Roman" w:hAnsiTheme="majorHAnsi" w:cstheme="majorHAnsi"/>
                <w:bCs/>
                <w:color w:val="000000"/>
                <w:lang w:eastAsia="hr-HR"/>
              </w:rPr>
              <w:t>31 €</w:t>
            </w:r>
          </w:p>
        </w:tc>
      </w:tr>
    </w:tbl>
    <w:p w14:paraId="7E997FAE" w14:textId="77777777" w:rsidR="00B229FF" w:rsidRPr="00DE1891" w:rsidRDefault="00B229FF" w:rsidP="00B229FF">
      <w:pPr>
        <w:spacing w:before="480" w:after="0" w:line="240" w:lineRule="auto"/>
        <w:contextualSpacing/>
        <w:outlineLvl w:val="0"/>
        <w:rPr>
          <w:rFonts w:asciiTheme="majorHAnsi" w:eastAsia="Times New Roman" w:hAnsiTheme="majorHAnsi" w:cstheme="minorHAnsi"/>
          <w:b/>
          <w:bCs/>
          <w:sz w:val="24"/>
          <w:szCs w:val="24"/>
          <w:lang w:val="en-US" w:eastAsia="hr-HR" w:bidi="en-US"/>
        </w:rPr>
      </w:pPr>
    </w:p>
    <w:p w14:paraId="61C44300" w14:textId="7017BF8C" w:rsidR="00B229FF" w:rsidRPr="00DE1891" w:rsidRDefault="00F402B1" w:rsidP="00B229FF">
      <w:pPr>
        <w:spacing w:after="0" w:line="240" w:lineRule="auto"/>
        <w:jc w:val="center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Disabled veterans of the Homeland War</w:t>
      </w:r>
      <w:r w:rsidR="00B229F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, </w:t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members of the Association of Families of Deceased Defenders</w:t>
      </w:r>
      <w:r w:rsidR="00B229F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, </w:t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individuals with special needs,</w:t>
      </w:r>
      <w:r w:rsidR="00B229F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</w:t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and individuals with over 50% disability </w:t>
      </w:r>
      <w:r w:rsidR="006335DF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receive an</w:t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entry</w:t>
      </w:r>
      <w:r w:rsidR="00B229F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</w:t>
      </w:r>
      <w:r w:rsidR="006335DF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free of charge </w:t>
      </w:r>
      <w:r w:rsidR="00E90EE3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u</w:t>
      </w:r>
      <w:r w:rsidR="00FA24BB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pon presentation of an identification</w:t>
      </w:r>
      <w:r w:rsidR="000875D1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c</w:t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ard</w:t>
      </w:r>
      <w:r w:rsidR="000875D1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.</w:t>
      </w:r>
    </w:p>
    <w:p w14:paraId="414B3C87" w14:textId="77777777" w:rsidR="00B229FF" w:rsidRPr="00DE1891" w:rsidRDefault="00B229FF" w:rsidP="00B229FF">
      <w:pPr>
        <w:spacing w:after="0" w:line="240" w:lineRule="auto"/>
        <w:jc w:val="center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</w:p>
    <w:p w14:paraId="7E5DE599" w14:textId="7377773D" w:rsidR="00B229FF" w:rsidRDefault="00F402B1" w:rsidP="00B229FF">
      <w:pPr>
        <w:spacing w:after="0" w:line="240" w:lineRule="auto"/>
        <w:jc w:val="center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Individual</w:t>
      </w:r>
      <w:r w:rsidR="00B229F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s</w:t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tudents and members of the </w:t>
      </w:r>
      <w:r w:rsidR="00B2401F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Croatian hiking society</w:t>
      </w:r>
      <w:r w:rsidR="00B229F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, </w:t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upon showing identification </w:t>
      </w:r>
      <w:r w:rsidR="006335DF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receive entry price </w:t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f</w:t>
      </w:r>
      <w:r w:rsidR="006335DF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r</w:t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o</w:t>
      </w:r>
      <w:r w:rsidR="006335DF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m</w:t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the category “Individual children”</w:t>
      </w:r>
      <w:r w:rsidR="00B229F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.</w:t>
      </w:r>
    </w:p>
    <w:p w14:paraId="49264D74" w14:textId="77777777" w:rsidR="00E25F70" w:rsidRDefault="00E25F70" w:rsidP="00B229FF">
      <w:pPr>
        <w:spacing w:after="0" w:line="240" w:lineRule="auto"/>
        <w:jc w:val="center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</w:p>
    <w:p w14:paraId="3DE8097B" w14:textId="77777777" w:rsidR="00C54BD6" w:rsidRPr="00C54BD6" w:rsidRDefault="00C54BD6" w:rsidP="00E25F70">
      <w:pPr>
        <w:rPr>
          <w:rFonts w:asciiTheme="majorHAnsi" w:hAnsiTheme="majorHAnsi"/>
          <w:sz w:val="20"/>
          <w:szCs w:val="20"/>
        </w:rPr>
      </w:pPr>
      <w:r w:rsidRPr="00C54BD6">
        <w:rPr>
          <w:rFonts w:asciiTheme="majorHAnsi" w:hAnsiTheme="majorHAnsi"/>
          <w:sz w:val="20"/>
          <w:szCs w:val="20"/>
        </w:rPr>
        <w:t xml:space="preserve">Bus transportation on the route Lozovac – Skradinski buk – Lozovac or boat transportation on the route Skradin – Skradinski buk – Skradin is </w:t>
      </w:r>
      <w:r w:rsidRPr="00C54BD6">
        <w:rPr>
          <w:rFonts w:asciiTheme="majorHAnsi" w:hAnsiTheme="majorHAnsi"/>
          <w:b/>
          <w:sz w:val="20"/>
          <w:szCs w:val="20"/>
          <w:u w:val="single"/>
        </w:rPr>
        <w:t>NOT</w:t>
      </w:r>
      <w:r w:rsidRPr="00C54BD6">
        <w:rPr>
          <w:rFonts w:asciiTheme="majorHAnsi" w:hAnsiTheme="majorHAnsi"/>
          <w:sz w:val="20"/>
          <w:szCs w:val="20"/>
        </w:rPr>
        <w:t xml:space="preserve"> included in the entrance ticket price. Transportation by bus or boat is charged extra according to the valid price list.</w:t>
      </w:r>
    </w:p>
    <w:p w14:paraId="494C58C7" w14:textId="77777777" w:rsidR="00C54BD6" w:rsidRPr="00DE1891" w:rsidRDefault="00C54BD6" w:rsidP="00B229FF">
      <w:pPr>
        <w:spacing w:after="0" w:line="240" w:lineRule="auto"/>
        <w:jc w:val="center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</w:p>
    <w:p w14:paraId="07A93D9A" w14:textId="10076137" w:rsidR="00F402B1" w:rsidRPr="008D68F6" w:rsidRDefault="008D68F6" w:rsidP="00096297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*</w:t>
      </w: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</w:t>
      </w:r>
      <w:r w:rsidR="00F402B1" w:rsidRPr="008D68F6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Boat excursions, bus transport Lozovac – Skradinski buk – Lozovac, boat transport Skradin – Skradinski buk</w:t>
      </w:r>
      <w:r w:rsidR="005A39AC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– Skradin</w:t>
      </w:r>
      <w:r w:rsidR="00F402B1" w:rsidRPr="008D68F6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, visits to Visovac, </w:t>
      </w:r>
      <w:r w:rsidR="00E25F70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Visovac house Kuželj, </w:t>
      </w:r>
      <w:r w:rsidR="00E25F70" w:rsidRPr="008D68F6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Oziđana pećina cave </w:t>
      </w:r>
      <w:r w:rsidR="00E25F70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and </w:t>
      </w:r>
      <w:r w:rsidR="00F402B1" w:rsidRPr="008D68F6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Krka </w:t>
      </w:r>
      <w:r w:rsidR="00B2401F" w:rsidRPr="008D68F6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m</w:t>
      </w:r>
      <w:r w:rsidR="00F402B1" w:rsidRPr="008D68F6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onastery are not available to visitors in the winter </w:t>
      </w:r>
      <w:r w:rsidR="00CA3D94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period</w:t>
      </w:r>
      <w:r w:rsidR="00F402B1" w:rsidRPr="008D68F6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(January, February,</w:t>
      </w:r>
      <w:r w:rsidR="00B2401F" w:rsidRPr="008D68F6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March, No</w:t>
      </w:r>
      <w:r w:rsidR="00103170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vember</w:t>
      </w:r>
      <w:r w:rsidR="00B2401F" w:rsidRPr="008D68F6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and December)</w:t>
      </w:r>
      <w:r w:rsidR="00E25F70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.</w:t>
      </w:r>
    </w:p>
    <w:p w14:paraId="5A4F204C" w14:textId="21D9E47B" w:rsidR="00F402B1" w:rsidRPr="008D68F6" w:rsidRDefault="00F402B1" w:rsidP="008D68F6">
      <w:pPr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8D68F6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</w:p>
    <w:p w14:paraId="49C44F6E" w14:textId="77777777" w:rsidR="00B229FF" w:rsidRPr="00DE1891" w:rsidRDefault="00B229FF" w:rsidP="00B229FF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</w:p>
    <w:p w14:paraId="0B280F9F" w14:textId="0952EAF4" w:rsidR="00B229FF" w:rsidRPr="00DE1891" w:rsidRDefault="00F402B1" w:rsidP="00B229FF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The entrance </w:t>
      </w:r>
      <w:r w:rsidR="00DC7B3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ticket</w:t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includes</w:t>
      </w:r>
      <w:r w:rsidR="00B229F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:</w:t>
      </w:r>
      <w:r w:rsidR="00B229F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="00B229F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="00B229F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="00B229F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="00B229F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</w:p>
    <w:p w14:paraId="1AEC0661" w14:textId="6CFBDA56" w:rsidR="00B229FF" w:rsidRPr="00DE1891" w:rsidRDefault="00E96572" w:rsidP="00B229F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A single visit to all land sites in the Krka </w:t>
      </w:r>
      <w:r w:rsidR="00B2401F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National </w:t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Park</w:t>
      </w:r>
      <w:r w:rsidR="00B229F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,</w:t>
      </w:r>
    </w:p>
    <w:p w14:paraId="6BBD72E1" w14:textId="4AC620AE" w:rsidR="00B229FF" w:rsidRPr="00DE1891" w:rsidRDefault="00414AF2" w:rsidP="00B229F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Visit</w:t>
      </w:r>
      <w:r w:rsidR="00E96572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</w:t>
      </w:r>
      <w:r w:rsidR="00AF247C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of</w:t>
      </w:r>
      <w:r w:rsidR="00E96572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the </w:t>
      </w:r>
      <w:r w:rsidR="00AF247C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Burnum </w:t>
      </w:r>
      <w:r w:rsidR="00CA3D94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A</w:t>
      </w:r>
      <w:r w:rsidR="00E96572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rchaeological </w:t>
      </w:r>
      <w:r w:rsidR="00AF247C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collection</w:t>
      </w:r>
      <w:r w:rsidR="00E47FD6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, </w:t>
      </w:r>
      <w:r w:rsidR="0069374C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ethno </w:t>
      </w:r>
      <w:r w:rsidR="00E47FD6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presentation</w:t>
      </w:r>
      <w:r w:rsidR="00CA3D94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at the water</w:t>
      </w:r>
      <w:r w:rsidR="00E96572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mills at Skradinski </w:t>
      </w:r>
      <w:r w:rsidR="00B2401F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b</w:t>
      </w:r>
      <w:r w:rsidR="00FA24BB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uk and</w:t>
      </w:r>
      <w:r w:rsidR="00E96572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Roški </w:t>
      </w:r>
      <w:r w:rsidR="00B2401F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s</w:t>
      </w:r>
      <w:r w:rsidR="00E96572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lap</w:t>
      </w:r>
      <w:r w:rsidR="00FA24BB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waterfalls</w:t>
      </w:r>
      <w:r w:rsidR="00E25F70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, </w:t>
      </w:r>
      <w:r w:rsidR="00E96572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Oziđana </w:t>
      </w:r>
      <w:r w:rsidR="00B2401F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pećina c</w:t>
      </w:r>
      <w:r w:rsidR="00E96572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ave</w:t>
      </w:r>
      <w:r w:rsidR="00B229F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, </w:t>
      </w:r>
      <w:r w:rsidR="0069374C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access to</w:t>
      </w:r>
      <w:r w:rsidR="00E96572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all educational </w:t>
      </w:r>
      <w:r w:rsidR="00E47FD6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hiking </w:t>
      </w:r>
      <w:r w:rsidR="001A1A69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and bike </w:t>
      </w:r>
      <w:r w:rsidR="00E47FD6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trails</w:t>
      </w:r>
      <w:r w:rsidR="00E96572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in the Park</w:t>
      </w:r>
      <w:r w:rsidR="00E51297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.</w:t>
      </w:r>
    </w:p>
    <w:p w14:paraId="6ADA87B6" w14:textId="2E627624" w:rsidR="00B229FF" w:rsidRPr="00DE1891" w:rsidRDefault="00B229FF" w:rsidP="00E51297">
      <w:pPr>
        <w:pStyle w:val="ListParagraph"/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</w:p>
    <w:p w14:paraId="670A2C5C" w14:textId="087CFC29" w:rsidR="00B229FF" w:rsidRPr="00DE1891" w:rsidRDefault="00B229FF" w:rsidP="00B229FF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</w:p>
    <w:p w14:paraId="0C54B12C" w14:textId="77777777" w:rsidR="00B229FF" w:rsidRPr="00DE1891" w:rsidRDefault="00B229FF" w:rsidP="00B229FF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</w:p>
    <w:p w14:paraId="281DA01B" w14:textId="77777777" w:rsidR="00B229FF" w:rsidRPr="00DE1891" w:rsidRDefault="00A971D7" w:rsidP="00B229FF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The prices include visitor insurance and VAT.</w:t>
      </w:r>
    </w:p>
    <w:p w14:paraId="1393EB5A" w14:textId="77777777" w:rsidR="00A971D7" w:rsidRPr="00DE1891" w:rsidRDefault="00A971D7" w:rsidP="00B229FF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Each ticket represents a contribution to the permanent protection, preservation, and advancement of the Krka National Park.</w:t>
      </w:r>
    </w:p>
    <w:p w14:paraId="2CB8905F" w14:textId="68473A35" w:rsidR="00E51297" w:rsidRDefault="006B34A2" w:rsidP="00B229FF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The Public Institute of</w:t>
      </w:r>
      <w:r w:rsidR="00A971D7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Krka National Park reserves the right to change prices.</w:t>
      </w:r>
    </w:p>
    <w:p w14:paraId="0F90EB68" w14:textId="77777777" w:rsidR="00E51297" w:rsidRDefault="00E51297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br w:type="page"/>
      </w:r>
    </w:p>
    <w:p w14:paraId="68F9BCA3" w14:textId="52AC5CEC" w:rsidR="00B229FF" w:rsidRPr="00DE1891" w:rsidRDefault="00D67B85" w:rsidP="00B229FF">
      <w:pPr>
        <w:spacing w:before="480" w:after="0" w:line="240" w:lineRule="auto"/>
        <w:contextualSpacing/>
        <w:jc w:val="center"/>
        <w:outlineLvl w:val="0"/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</w:pPr>
      <w:r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  <w:lastRenderedPageBreak/>
        <w:t>B</w:t>
      </w:r>
      <w:r w:rsidR="009C40A6" w:rsidRPr="00DE1891"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  <w:t>OAT EXCURSION</w:t>
      </w:r>
      <w:r w:rsidR="00692A93"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  <w:t xml:space="preserve"> PRICES FOR</w:t>
      </w:r>
      <w:r w:rsidR="002924AF"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  <w:t xml:space="preserve"> 202</w:t>
      </w:r>
      <w:r w:rsidR="00E51297"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  <w:t>2</w:t>
      </w:r>
    </w:p>
    <w:p w14:paraId="4FC69FA4" w14:textId="77777777" w:rsidR="00B229FF" w:rsidRPr="00DE1891" w:rsidRDefault="00B229FF" w:rsidP="00B229FF">
      <w:pPr>
        <w:spacing w:before="480" w:after="0" w:line="240" w:lineRule="auto"/>
        <w:contextualSpacing/>
        <w:jc w:val="center"/>
        <w:outlineLvl w:val="0"/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</w:pPr>
    </w:p>
    <w:p w14:paraId="11E73C09" w14:textId="77777777" w:rsidR="00B229FF" w:rsidRPr="00DE1891" w:rsidRDefault="00B229FF" w:rsidP="00B229FF">
      <w:pPr>
        <w:spacing w:before="480" w:after="0" w:line="240" w:lineRule="auto"/>
        <w:contextualSpacing/>
        <w:jc w:val="center"/>
        <w:outlineLvl w:val="0"/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</w:pPr>
    </w:p>
    <w:tbl>
      <w:tblPr>
        <w:tblW w:w="88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749"/>
        <w:gridCol w:w="1938"/>
        <w:gridCol w:w="1275"/>
        <w:gridCol w:w="1015"/>
        <w:gridCol w:w="1634"/>
      </w:tblGrid>
      <w:tr w:rsidR="00B229FF" w:rsidRPr="00DE1891" w14:paraId="38EA551F" w14:textId="77777777" w:rsidTr="00776772">
        <w:trPr>
          <w:trHeight w:val="360"/>
        </w:trPr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6EF6D67F" w14:textId="1491FE1C" w:rsidR="00B229FF" w:rsidRPr="00DE1891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7531" w:type="dxa"/>
            <w:gridSpan w:val="5"/>
            <w:shd w:val="clear" w:color="auto" w:fill="auto"/>
            <w:noWrap/>
            <w:vAlign w:val="center"/>
            <w:hideMark/>
          </w:tcPr>
          <w:p w14:paraId="0E8FACF1" w14:textId="717D8DE0" w:rsidR="00B229FF" w:rsidRPr="00C24B48" w:rsidRDefault="00E91054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March</w:t>
            </w:r>
            <w:r w:rsidR="009C40A6"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*/April/May/June/July/Augu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st/September/October/November*</w:t>
            </w:r>
          </w:p>
        </w:tc>
      </w:tr>
      <w:tr w:rsidR="00B229FF" w:rsidRPr="00DE1891" w14:paraId="20105B6B" w14:textId="77777777" w:rsidTr="00776772">
        <w:trPr>
          <w:trHeight w:val="635"/>
        </w:trPr>
        <w:tc>
          <w:tcPr>
            <w:tcW w:w="1290" w:type="dxa"/>
            <w:shd w:val="clear" w:color="auto" w:fill="auto"/>
            <w:vAlign w:val="center"/>
            <w:hideMark/>
          </w:tcPr>
          <w:p w14:paraId="10D04940" w14:textId="360C01C9" w:rsidR="00B229FF" w:rsidRPr="00C24B48" w:rsidRDefault="009C40A6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C</w:t>
            </w:r>
            <w:r w:rsidR="00B229FF"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ategor</w:t>
            </w:r>
            <w:r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y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2196DE90" w14:textId="3C824199" w:rsidR="00B229FF" w:rsidRPr="00C24B48" w:rsidRDefault="009C40A6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Starting point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33E50AA3" w14:textId="0F5DAE15" w:rsidR="00B229FF" w:rsidRPr="00C24B48" w:rsidRDefault="009C40A6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Sites that are visited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4D5DE43" w14:textId="20481DC8" w:rsidR="00B229FF" w:rsidRPr="00C24B48" w:rsidRDefault="009C40A6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Return point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14:paraId="4BBCA261" w14:textId="67AB0F01" w:rsidR="00B229FF" w:rsidRPr="00C24B48" w:rsidRDefault="009C40A6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Duration of excursion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1EAE4EC3" w14:textId="42C57343" w:rsidR="00B229FF" w:rsidRPr="00C24B48" w:rsidRDefault="009C40A6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Price</w:t>
            </w:r>
          </w:p>
        </w:tc>
      </w:tr>
      <w:tr w:rsidR="00B229FF" w:rsidRPr="00DE1891" w14:paraId="374CBA12" w14:textId="77777777" w:rsidTr="00776772">
        <w:trPr>
          <w:trHeight w:val="300"/>
        </w:trPr>
        <w:tc>
          <w:tcPr>
            <w:tcW w:w="1290" w:type="dxa"/>
            <w:vMerge w:val="restart"/>
            <w:shd w:val="clear" w:color="auto" w:fill="auto"/>
            <w:noWrap/>
            <w:vAlign w:val="center"/>
            <w:hideMark/>
          </w:tcPr>
          <w:p w14:paraId="2E8FE3C6" w14:textId="53A8BF2A" w:rsidR="00B229FF" w:rsidRPr="00C24B48" w:rsidRDefault="009C40A6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Individual</w:t>
            </w:r>
            <w:r w:rsidR="00B229FF"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r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adults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6121FCD8" w14:textId="4097954A" w:rsidR="00B229FF" w:rsidRPr="00B010D7" w:rsidRDefault="009C40A6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Skradinski </w:t>
            </w:r>
            <w:r w:rsidR="00B010D7"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b</w:t>
            </w:r>
            <w:r w:rsidR="00B229FF"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uk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6FEDC31B" w14:textId="77777777" w:rsidR="00B229FF" w:rsidRPr="00B010D7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Visovac (30 min)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F62DE72" w14:textId="6483064F" w:rsidR="00B229FF" w:rsidRPr="00B010D7" w:rsidRDefault="009C40A6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Skradinski </w:t>
            </w:r>
            <w:r w:rsidR="00B010D7"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b</w:t>
            </w:r>
            <w:r w:rsidR="00B229FF"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uk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5EFC63CD" w14:textId="77777777" w:rsidR="00B229FF" w:rsidRPr="00DE1891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DE1891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2 h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66D81528" w14:textId="77777777" w:rsidR="00B229FF" w:rsidRPr="004F482A" w:rsidRDefault="00D20D5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100.</w:t>
            </w:r>
            <w:r w:rsidR="00B229FF"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138D85A5" w14:textId="37810D11" w:rsidR="00E824E2" w:rsidRPr="004F482A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13.</w:t>
            </w:r>
            <w:r w:rsidR="00E824E2"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27 €</w:t>
            </w:r>
          </w:p>
        </w:tc>
      </w:tr>
      <w:tr w:rsidR="00E51297" w:rsidRPr="00DE1891" w14:paraId="0C62F4A7" w14:textId="77777777" w:rsidTr="00776772">
        <w:trPr>
          <w:trHeight w:val="300"/>
        </w:trPr>
        <w:tc>
          <w:tcPr>
            <w:tcW w:w="1290" w:type="dxa"/>
            <w:vMerge/>
            <w:shd w:val="clear" w:color="auto" w:fill="auto"/>
            <w:noWrap/>
            <w:vAlign w:val="center"/>
          </w:tcPr>
          <w:p w14:paraId="2108812E" w14:textId="77777777" w:rsidR="00E51297" w:rsidRPr="00C24B48" w:rsidRDefault="00E5129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</w:tcPr>
          <w:p w14:paraId="5E50890B" w14:textId="22644DEA" w:rsidR="00E51297" w:rsidRPr="00B010D7" w:rsidRDefault="00E5129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Skradinski buk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52A641D6" w14:textId="5A3B430B" w:rsidR="00E51297" w:rsidRPr="00B010D7" w:rsidRDefault="00E5129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Čikola (no stops)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389C96" w14:textId="20F7FA38" w:rsidR="00E51297" w:rsidRPr="00B010D7" w:rsidRDefault="00E5129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Skradinski buk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49DC0B45" w14:textId="3CC8CCAE" w:rsidR="00E51297" w:rsidRPr="00DE1891" w:rsidRDefault="00E5129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1 h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14:paraId="4761FD3E" w14:textId="77777777" w:rsidR="00E51297" w:rsidRPr="004F482A" w:rsidRDefault="00E5129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80</w:t>
            </w:r>
            <w:r w:rsidR="00626BA2"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.</w:t>
            </w:r>
            <w:r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19A93BAC" w14:textId="45319279" w:rsidR="00E824E2" w:rsidRPr="004F482A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10.</w:t>
            </w:r>
            <w:r w:rsidR="00E824E2"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62 €</w:t>
            </w:r>
          </w:p>
        </w:tc>
      </w:tr>
      <w:tr w:rsidR="00B229FF" w:rsidRPr="00DE1891" w14:paraId="68F1A3A4" w14:textId="77777777" w:rsidTr="00776772">
        <w:trPr>
          <w:trHeight w:val="523"/>
        </w:trPr>
        <w:tc>
          <w:tcPr>
            <w:tcW w:w="1290" w:type="dxa"/>
            <w:vMerge/>
            <w:vAlign w:val="center"/>
            <w:hideMark/>
          </w:tcPr>
          <w:p w14:paraId="158B280C" w14:textId="77777777" w:rsidR="00B229FF" w:rsidRPr="00C24B48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168C103B" w14:textId="2E4D6B53" w:rsidR="00B229FF" w:rsidRPr="00B010D7" w:rsidRDefault="009C40A6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Skradinski </w:t>
            </w:r>
            <w:r w:rsidR="00B010D7"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b</w:t>
            </w:r>
            <w:r w:rsidR="00B229FF"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uk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16575FEF" w14:textId="614543A6" w:rsidR="00B229FF" w:rsidRPr="00B010D7" w:rsidRDefault="009C40A6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Visovac (30 min), Roški </w:t>
            </w:r>
            <w:r w:rsidR="00B010D7"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</w:t>
            </w:r>
            <w:r w:rsidR="00B229FF"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lap (90 min)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10805A7" w14:textId="1421535C" w:rsidR="00B229FF" w:rsidRPr="00B010D7" w:rsidRDefault="009C40A6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Skradinski </w:t>
            </w:r>
            <w:r w:rsidR="00B010D7"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b</w:t>
            </w:r>
            <w:r w:rsidR="00B229FF"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uk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1BCDA97E" w14:textId="77777777" w:rsidR="00B229FF" w:rsidRPr="00DE1891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DE1891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4 h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1DDCA931" w14:textId="77777777" w:rsidR="00B229FF" w:rsidRPr="004F482A" w:rsidRDefault="00D20D5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130.</w:t>
            </w:r>
            <w:r w:rsidR="00B229FF"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3BEC07BD" w14:textId="2395D6AD" w:rsidR="00E824E2" w:rsidRPr="004F482A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17.</w:t>
            </w:r>
            <w:r w:rsidR="00E824E2"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25 €</w:t>
            </w:r>
          </w:p>
        </w:tc>
      </w:tr>
      <w:tr w:rsidR="00B229FF" w:rsidRPr="00DE1891" w14:paraId="1D770A7D" w14:textId="77777777" w:rsidTr="00776772">
        <w:trPr>
          <w:trHeight w:val="942"/>
        </w:trPr>
        <w:tc>
          <w:tcPr>
            <w:tcW w:w="1290" w:type="dxa"/>
            <w:vMerge/>
            <w:vAlign w:val="center"/>
            <w:hideMark/>
          </w:tcPr>
          <w:p w14:paraId="191FBD72" w14:textId="77777777" w:rsidR="00B229FF" w:rsidRPr="00C24B48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71B38358" w14:textId="78EFC91A" w:rsidR="00B229FF" w:rsidRPr="00B010D7" w:rsidRDefault="009C40A6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Roški s</w:t>
            </w:r>
            <w:r w:rsidR="00245D9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l</w:t>
            </w:r>
            <w:r w:rsidR="00B229FF"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ap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0EC2CB5F" w14:textId="5718D97B" w:rsidR="00B229FF" w:rsidRPr="00B010D7" w:rsidRDefault="00D20D5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Krka </w:t>
            </w:r>
            <w:r w:rsidR="00B010D7"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m</w:t>
            </w:r>
            <w:r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onastery (30 min), medieval fortresses of Trošenj and Nečven (views from boat)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200AD7D" w14:textId="304619D3" w:rsidR="00B229FF" w:rsidRPr="00B010D7" w:rsidRDefault="009C40A6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Roški </w:t>
            </w:r>
            <w:r w:rsidR="00245D9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</w:t>
            </w:r>
            <w:r w:rsidR="00B229FF"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lap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4F0C742B" w14:textId="5F6023F5" w:rsidR="00B229FF" w:rsidRPr="00DE1891" w:rsidRDefault="00D20D5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DE1891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2.</w:t>
            </w:r>
            <w:r w:rsidR="00B229FF" w:rsidRPr="00DE1891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5 h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7450F36B" w14:textId="77777777" w:rsidR="00B229FF" w:rsidRPr="004F482A" w:rsidRDefault="00D20D5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100.</w:t>
            </w:r>
            <w:r w:rsidR="00B229FF"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2BD174B5" w14:textId="2442509C" w:rsidR="00E824E2" w:rsidRPr="004F482A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13.</w:t>
            </w:r>
            <w:r w:rsidR="00E824E2"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27 €</w:t>
            </w:r>
          </w:p>
        </w:tc>
      </w:tr>
      <w:tr w:rsidR="00414AF2" w:rsidRPr="00DE1891" w14:paraId="15C9B080" w14:textId="77777777" w:rsidTr="00776772">
        <w:trPr>
          <w:trHeight w:val="351"/>
        </w:trPr>
        <w:tc>
          <w:tcPr>
            <w:tcW w:w="1290" w:type="dxa"/>
            <w:vAlign w:val="center"/>
          </w:tcPr>
          <w:p w14:paraId="65018470" w14:textId="77777777" w:rsidR="00414AF2" w:rsidRPr="00C24B48" w:rsidRDefault="00414AF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</w:tcPr>
          <w:p w14:paraId="0642A6F1" w14:textId="442A3308" w:rsidR="00414AF2" w:rsidRPr="00B010D7" w:rsidRDefault="00DC3AB1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Roški slap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60B0E64" w14:textId="5651A27A" w:rsidR="00414AF2" w:rsidRPr="00B010D7" w:rsidRDefault="00414AF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Visovac (30 min)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133FDED" w14:textId="22097669" w:rsidR="00414AF2" w:rsidRPr="00B010D7" w:rsidRDefault="00414AF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Roški slap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2A140A5" w14:textId="7E0D31ED" w:rsidR="00414AF2" w:rsidRPr="00DE1891" w:rsidRDefault="00414AF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2h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14:paraId="68FF3B7E" w14:textId="77777777" w:rsidR="00414AF2" w:rsidRPr="004F482A" w:rsidRDefault="00414AF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100</w:t>
            </w:r>
            <w:r w:rsidR="00626BA2"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.</w:t>
            </w:r>
            <w:r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6F39C1B8" w14:textId="49F2C0C9" w:rsidR="00E824E2" w:rsidRPr="004F482A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13.</w:t>
            </w:r>
            <w:r w:rsidR="00E824E2"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27 €</w:t>
            </w:r>
          </w:p>
        </w:tc>
      </w:tr>
      <w:tr w:rsidR="00414AF2" w:rsidRPr="00DE1891" w14:paraId="0B2F5EA1" w14:textId="77777777" w:rsidTr="00776772">
        <w:trPr>
          <w:trHeight w:val="389"/>
        </w:trPr>
        <w:tc>
          <w:tcPr>
            <w:tcW w:w="1290" w:type="dxa"/>
            <w:vAlign w:val="center"/>
          </w:tcPr>
          <w:p w14:paraId="7F0ED5C8" w14:textId="77777777" w:rsidR="00414AF2" w:rsidRPr="00C24B48" w:rsidRDefault="00414AF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</w:tcPr>
          <w:p w14:paraId="772C53DC" w14:textId="381BA30C" w:rsidR="00414AF2" w:rsidRPr="00B010D7" w:rsidRDefault="00414AF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Stinice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A9A2903" w14:textId="29D60FFD" w:rsidR="00414AF2" w:rsidRPr="00B010D7" w:rsidRDefault="00414AF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Visovac (30 min)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244F4E" w14:textId="4649DB6F" w:rsidR="00414AF2" w:rsidRPr="00B010D7" w:rsidRDefault="00414AF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Stinice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17031684" w14:textId="68ED37B1" w:rsidR="00414AF2" w:rsidRPr="00DE1891" w:rsidRDefault="00414AF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35 min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14:paraId="2EC2F599" w14:textId="77777777" w:rsidR="00414AF2" w:rsidRPr="004F482A" w:rsidRDefault="00414AF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50</w:t>
            </w:r>
            <w:r w:rsidR="00626BA2"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.</w:t>
            </w:r>
            <w:r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6C837BC0" w14:textId="646C38E9" w:rsidR="00E824E2" w:rsidRPr="004F482A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6.</w:t>
            </w:r>
            <w:r w:rsidR="00E824E2"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64 €</w:t>
            </w:r>
          </w:p>
        </w:tc>
      </w:tr>
      <w:tr w:rsidR="00414AF2" w:rsidRPr="00DE1891" w14:paraId="2D5A56FD" w14:textId="77777777" w:rsidTr="00776772">
        <w:trPr>
          <w:trHeight w:val="293"/>
        </w:trPr>
        <w:tc>
          <w:tcPr>
            <w:tcW w:w="1290" w:type="dxa"/>
            <w:vAlign w:val="center"/>
          </w:tcPr>
          <w:p w14:paraId="388140A7" w14:textId="77777777" w:rsidR="00414AF2" w:rsidRPr="00C24B48" w:rsidRDefault="00414AF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</w:tcPr>
          <w:p w14:paraId="519A17E4" w14:textId="5D06011E" w:rsidR="00414AF2" w:rsidRPr="00B010D7" w:rsidRDefault="00414AF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Remetić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1F935BC6" w14:textId="7D2F9073" w:rsidR="00414AF2" w:rsidRPr="00B010D7" w:rsidRDefault="00414AF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Visovac (30 min)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3347B84" w14:textId="53424978" w:rsidR="00414AF2" w:rsidRPr="00B010D7" w:rsidRDefault="00414AF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Remetić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F7366D2" w14:textId="5AE2CFD9" w:rsidR="00414AF2" w:rsidRPr="00DE1891" w:rsidRDefault="00414AF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35 min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14:paraId="725C157F" w14:textId="77777777" w:rsidR="00414AF2" w:rsidRPr="004F482A" w:rsidRDefault="00414AF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50</w:t>
            </w:r>
            <w:r w:rsidR="00626BA2"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.</w:t>
            </w:r>
            <w:r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493C6779" w14:textId="76F083D6" w:rsidR="00E824E2" w:rsidRPr="004F482A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6.</w:t>
            </w:r>
            <w:r w:rsidR="00E824E2"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64 €</w:t>
            </w:r>
          </w:p>
        </w:tc>
      </w:tr>
      <w:tr w:rsidR="00B229FF" w:rsidRPr="00DE1891" w14:paraId="7E1F6B85" w14:textId="77777777" w:rsidTr="00776772">
        <w:trPr>
          <w:trHeight w:val="300"/>
        </w:trPr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14:paraId="09D8EBA5" w14:textId="2D009660" w:rsidR="00B229FF" w:rsidRPr="00C24B48" w:rsidRDefault="00D1736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I</w:t>
            </w:r>
            <w:r w:rsidR="009C40A6"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ndividual</w:t>
            </w:r>
            <w:r w:rsidR="00B229FF"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r w:rsidR="009C40A6"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children</w:t>
            </w:r>
            <w:r w:rsidR="00B229FF"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                                      (</w:t>
            </w:r>
            <w:r w:rsidR="009C40A6"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from 4 to 18</w:t>
            </w:r>
            <w:r w:rsidR="00B229FF"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)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61D4BCD5" w14:textId="77777777" w:rsidR="00B229FF" w:rsidRPr="00B010D7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Skradinski buk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395D1172" w14:textId="77777777" w:rsidR="00B229FF" w:rsidRPr="00B010D7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Visovac (30 min)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27302A1" w14:textId="6644504C" w:rsidR="00B229FF" w:rsidRPr="00B010D7" w:rsidRDefault="009C40A6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Skradinski </w:t>
            </w:r>
            <w:r w:rsidR="00245D9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b</w:t>
            </w:r>
            <w:r w:rsidR="00B229FF"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uk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5138A784" w14:textId="77777777" w:rsidR="00B229FF" w:rsidRPr="00DE1891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DE1891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2 h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64859D36" w14:textId="77777777" w:rsidR="00B229FF" w:rsidRPr="004F482A" w:rsidRDefault="00D20D5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70.</w:t>
            </w:r>
            <w:r w:rsidR="00B229FF"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057F424E" w14:textId="63E21B2C" w:rsidR="00E824E2" w:rsidRPr="004F482A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9.</w:t>
            </w:r>
            <w:r w:rsidR="00E824E2"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29 €</w:t>
            </w:r>
          </w:p>
        </w:tc>
      </w:tr>
      <w:tr w:rsidR="00E51297" w:rsidRPr="00DE1891" w14:paraId="7840AE86" w14:textId="77777777" w:rsidTr="00776772">
        <w:trPr>
          <w:trHeight w:val="300"/>
        </w:trPr>
        <w:tc>
          <w:tcPr>
            <w:tcW w:w="1290" w:type="dxa"/>
            <w:vMerge/>
            <w:shd w:val="clear" w:color="auto" w:fill="auto"/>
            <w:vAlign w:val="center"/>
          </w:tcPr>
          <w:p w14:paraId="140A755C" w14:textId="77777777" w:rsidR="00E51297" w:rsidRPr="00C24B48" w:rsidRDefault="00E5129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</w:tcPr>
          <w:p w14:paraId="7044F833" w14:textId="2B2D48FD" w:rsidR="00E51297" w:rsidRPr="00B010D7" w:rsidRDefault="00E5129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Skradinski buk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20F2BC0F" w14:textId="2E8D2E9D" w:rsidR="00E51297" w:rsidRPr="00B010D7" w:rsidRDefault="00E5129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Čikola (no stops)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B2544EC" w14:textId="51E86B75" w:rsidR="00E51297" w:rsidRPr="00B010D7" w:rsidRDefault="00E5129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Skradinski buk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7FD1D16B" w14:textId="12835913" w:rsidR="00E51297" w:rsidRPr="00DE1891" w:rsidRDefault="00E5129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1 h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14:paraId="6DD8F312" w14:textId="77777777" w:rsidR="00E51297" w:rsidRPr="004F482A" w:rsidRDefault="00E51297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55.00 kn</w:t>
            </w:r>
          </w:p>
          <w:p w14:paraId="2F5C0536" w14:textId="24AE286F" w:rsidR="00E824E2" w:rsidRPr="004F482A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7.</w:t>
            </w:r>
            <w:r w:rsidR="00E824E2"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30 €</w:t>
            </w:r>
          </w:p>
        </w:tc>
      </w:tr>
      <w:tr w:rsidR="00B229FF" w:rsidRPr="00DE1891" w14:paraId="0910EF4F" w14:textId="77777777" w:rsidTr="00776772">
        <w:trPr>
          <w:trHeight w:val="533"/>
        </w:trPr>
        <w:tc>
          <w:tcPr>
            <w:tcW w:w="1290" w:type="dxa"/>
            <w:vMerge/>
            <w:vAlign w:val="center"/>
            <w:hideMark/>
          </w:tcPr>
          <w:p w14:paraId="166CCE92" w14:textId="77777777" w:rsidR="00B229FF" w:rsidRPr="00C24B48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673D7740" w14:textId="1BF86BFE" w:rsidR="00B229FF" w:rsidRPr="00B010D7" w:rsidRDefault="009C40A6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Skradinski </w:t>
            </w:r>
            <w:r w:rsidR="00245D9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b</w:t>
            </w:r>
            <w:r w:rsidR="00B229FF"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uk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3C14C5A4" w14:textId="6EB14AED" w:rsidR="00B229FF" w:rsidRPr="00B010D7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Visovac</w:t>
            </w:r>
            <w:r w:rsidR="009C40A6"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 (30 min), Roški </w:t>
            </w:r>
            <w:r w:rsidR="00245D9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</w:t>
            </w:r>
            <w:r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lap (90 min)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3EEF3EE" w14:textId="67EE539B" w:rsidR="00B229FF" w:rsidRPr="00B010D7" w:rsidRDefault="009C40A6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Skradinski </w:t>
            </w:r>
            <w:r w:rsidR="00245D9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b</w:t>
            </w:r>
            <w:r w:rsidR="00B229FF"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uk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0110B2A7" w14:textId="77777777" w:rsidR="00B229FF" w:rsidRPr="00DE1891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DE1891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4 h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4D3FE15A" w14:textId="77777777" w:rsidR="00B229FF" w:rsidRPr="004F482A" w:rsidRDefault="00D20D5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90.</w:t>
            </w:r>
            <w:r w:rsidR="00B229FF"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78A26531" w14:textId="47C332E5" w:rsidR="004F482A" w:rsidRPr="004F482A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11.</w:t>
            </w:r>
            <w:r w:rsidR="004F482A"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95 €</w:t>
            </w:r>
          </w:p>
        </w:tc>
      </w:tr>
      <w:tr w:rsidR="00B229FF" w:rsidRPr="00DE1891" w14:paraId="7C1820A5" w14:textId="77777777" w:rsidTr="00776772">
        <w:trPr>
          <w:trHeight w:val="940"/>
        </w:trPr>
        <w:tc>
          <w:tcPr>
            <w:tcW w:w="1290" w:type="dxa"/>
            <w:vMerge/>
            <w:vAlign w:val="center"/>
            <w:hideMark/>
          </w:tcPr>
          <w:p w14:paraId="69B954EE" w14:textId="77777777" w:rsidR="00B229FF" w:rsidRPr="00C24B48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05FC2740" w14:textId="4AD30763" w:rsidR="00B229FF" w:rsidRPr="00B010D7" w:rsidRDefault="009C40A6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Roški </w:t>
            </w:r>
            <w:r w:rsidR="00245D9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</w:t>
            </w:r>
            <w:r w:rsidR="00B229FF"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lap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357A6E3C" w14:textId="17D397EF" w:rsidR="00B229FF" w:rsidRPr="00B010D7" w:rsidRDefault="00D20D5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Krka </w:t>
            </w:r>
            <w:r w:rsidR="00245D9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m</w:t>
            </w:r>
            <w:r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onastery (30 min), medieval fortresses of Trošenj and Nečven (views from boat)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4E3BF2D" w14:textId="26F54421" w:rsidR="00B229FF" w:rsidRPr="00B010D7" w:rsidRDefault="009C40A6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Roški </w:t>
            </w:r>
            <w:r w:rsidR="00245D9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</w:t>
            </w:r>
            <w:r w:rsidR="00B229FF"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lap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2029F0D9" w14:textId="52878821" w:rsidR="00B229FF" w:rsidRPr="00DE1891" w:rsidRDefault="00D20D5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DE1891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2.</w:t>
            </w:r>
            <w:r w:rsidR="00B229FF" w:rsidRPr="00DE1891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5 h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63F4F15C" w14:textId="77777777" w:rsidR="00B229FF" w:rsidRPr="004F482A" w:rsidRDefault="00D20D5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70.</w:t>
            </w:r>
            <w:r w:rsidR="00B229FF"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040983F6" w14:textId="18430C8A" w:rsidR="004F482A" w:rsidRPr="004F482A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9.</w:t>
            </w:r>
            <w:r w:rsidR="004F482A"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29 €</w:t>
            </w:r>
          </w:p>
        </w:tc>
      </w:tr>
      <w:tr w:rsidR="00414AF2" w:rsidRPr="00DE1891" w14:paraId="76F22D84" w14:textId="77777777" w:rsidTr="00776772">
        <w:trPr>
          <w:trHeight w:val="383"/>
        </w:trPr>
        <w:tc>
          <w:tcPr>
            <w:tcW w:w="1290" w:type="dxa"/>
            <w:vAlign w:val="center"/>
          </w:tcPr>
          <w:p w14:paraId="04736ED2" w14:textId="77777777" w:rsidR="00414AF2" w:rsidRPr="00C24B48" w:rsidRDefault="00414AF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</w:tcPr>
          <w:p w14:paraId="5B6F1733" w14:textId="2B8AFEA6" w:rsidR="00414AF2" w:rsidRPr="00B010D7" w:rsidRDefault="00414AF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Roški slap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FD9E01C" w14:textId="6844D30A" w:rsidR="00414AF2" w:rsidRPr="00B010D7" w:rsidRDefault="00414AF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Visovac (30 min)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477712E" w14:textId="180BC6AD" w:rsidR="00414AF2" w:rsidRPr="00B010D7" w:rsidRDefault="00414AF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Roški </w:t>
            </w: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</w:t>
            </w:r>
            <w:r w:rsidRPr="00B010D7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lap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253DD7D7" w14:textId="2A0871B9" w:rsidR="00414AF2" w:rsidRPr="00DE1891" w:rsidRDefault="00414AF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2h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14:paraId="54A8ECB8" w14:textId="3CC73CE6" w:rsidR="00414AF2" w:rsidRPr="004F482A" w:rsidRDefault="004F482A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70</w:t>
            </w:r>
            <w:r w:rsidR="00626BA2"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.</w:t>
            </w:r>
            <w:r w:rsidR="00414AF2"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508E1CC2" w14:textId="4C8DE301" w:rsidR="004F482A" w:rsidRPr="004F482A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9.</w:t>
            </w:r>
            <w:r w:rsidR="004F482A"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29 €</w:t>
            </w:r>
          </w:p>
        </w:tc>
      </w:tr>
      <w:tr w:rsidR="00414AF2" w:rsidRPr="00DE1891" w14:paraId="23E056C9" w14:textId="77777777" w:rsidTr="00776772">
        <w:trPr>
          <w:trHeight w:val="379"/>
        </w:trPr>
        <w:tc>
          <w:tcPr>
            <w:tcW w:w="1290" w:type="dxa"/>
            <w:vAlign w:val="center"/>
          </w:tcPr>
          <w:p w14:paraId="0A1CD41F" w14:textId="77777777" w:rsidR="00414AF2" w:rsidRPr="00C24B48" w:rsidRDefault="00414AF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</w:tcPr>
          <w:p w14:paraId="0F026C07" w14:textId="0B03CBB3" w:rsidR="00414AF2" w:rsidRPr="00B010D7" w:rsidRDefault="00414AF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Stinice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6AF6F5F2" w14:textId="2361F25F" w:rsidR="00414AF2" w:rsidRPr="00B010D7" w:rsidRDefault="00DC3AB1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V</w:t>
            </w:r>
            <w:r w:rsidR="00414AF2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isovac (30 min)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F4647F7" w14:textId="5A0D4D06" w:rsidR="00414AF2" w:rsidRPr="00B010D7" w:rsidRDefault="00414AF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Stinice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66439CBB" w14:textId="48353FEA" w:rsidR="00414AF2" w:rsidRPr="00DE1891" w:rsidRDefault="00414AF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35 min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14:paraId="03211111" w14:textId="77777777" w:rsidR="00414AF2" w:rsidRPr="004F482A" w:rsidRDefault="004F482A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3</w:t>
            </w:r>
            <w:r w:rsidR="00414AF2"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5</w:t>
            </w:r>
            <w:r w:rsidR="00626BA2"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.</w:t>
            </w:r>
            <w:r w:rsidR="00414AF2"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4AE08F25" w14:textId="27A24F58" w:rsidR="004F482A" w:rsidRPr="004F482A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  <w:r w:rsidR="004F482A"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65 €</w:t>
            </w:r>
          </w:p>
        </w:tc>
      </w:tr>
      <w:tr w:rsidR="00414AF2" w:rsidRPr="00DE1891" w14:paraId="51A05E21" w14:textId="77777777" w:rsidTr="00776772">
        <w:trPr>
          <w:trHeight w:val="498"/>
        </w:trPr>
        <w:tc>
          <w:tcPr>
            <w:tcW w:w="1290" w:type="dxa"/>
            <w:vAlign w:val="center"/>
          </w:tcPr>
          <w:p w14:paraId="6E3D14E5" w14:textId="77777777" w:rsidR="00414AF2" w:rsidRPr="00C24B48" w:rsidRDefault="00414AF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</w:tcPr>
          <w:p w14:paraId="385795FE" w14:textId="1C815E59" w:rsidR="00414AF2" w:rsidRPr="00B010D7" w:rsidRDefault="00414AF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Remetić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13221468" w14:textId="12CB0887" w:rsidR="00DC3AB1" w:rsidRPr="00B010D7" w:rsidRDefault="00414AF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Visovac (30 min)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D75992C" w14:textId="24242F68" w:rsidR="00414AF2" w:rsidRPr="00B010D7" w:rsidRDefault="00414AF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Remetić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4381FA16" w14:textId="1DB0C914" w:rsidR="00414AF2" w:rsidRPr="00DE1891" w:rsidRDefault="00414AF2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35 min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14:paraId="574420E2" w14:textId="77777777" w:rsidR="00414AF2" w:rsidRPr="004F482A" w:rsidRDefault="004F482A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3</w:t>
            </w:r>
            <w:r w:rsidR="00414AF2"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5</w:t>
            </w:r>
            <w:r w:rsidR="00626BA2"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.</w:t>
            </w:r>
            <w:r w:rsidR="00414AF2"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6C63F44F" w14:textId="1F8CBFE7" w:rsidR="004F482A" w:rsidRPr="004F482A" w:rsidRDefault="0018792B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  <w:r w:rsidR="004F482A" w:rsidRPr="004F482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65 €</w:t>
            </w:r>
          </w:p>
        </w:tc>
      </w:tr>
      <w:tr w:rsidR="00B229FF" w:rsidRPr="00DE1891" w14:paraId="1DB5DF77" w14:textId="77777777" w:rsidTr="00776772">
        <w:trPr>
          <w:trHeight w:val="300"/>
        </w:trPr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14:paraId="265E3E0F" w14:textId="33D7E9B5" w:rsidR="00B229FF" w:rsidRPr="00C24B48" w:rsidRDefault="00D20D5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CHILDREN 4 YEARS OLD AND YOUNGER</w:t>
            </w:r>
          </w:p>
        </w:tc>
        <w:tc>
          <w:tcPr>
            <w:tcW w:w="1749" w:type="dxa"/>
            <w:vMerge w:val="restart"/>
            <w:shd w:val="clear" w:color="auto" w:fill="auto"/>
            <w:noWrap/>
            <w:vAlign w:val="center"/>
            <w:hideMark/>
          </w:tcPr>
          <w:p w14:paraId="087F8DD5" w14:textId="77777777" w:rsidR="00B229FF" w:rsidRPr="00DE1891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DE1891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/</w:t>
            </w:r>
          </w:p>
        </w:tc>
        <w:tc>
          <w:tcPr>
            <w:tcW w:w="1938" w:type="dxa"/>
            <w:vMerge w:val="restart"/>
            <w:shd w:val="clear" w:color="auto" w:fill="auto"/>
            <w:noWrap/>
            <w:vAlign w:val="center"/>
            <w:hideMark/>
          </w:tcPr>
          <w:p w14:paraId="2070E9B1" w14:textId="77777777" w:rsidR="00B229FF" w:rsidRPr="00DE1891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DE1891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/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14:paraId="26C1DF74" w14:textId="77777777" w:rsidR="00B229FF" w:rsidRPr="00DE1891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DE1891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/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vAlign w:val="center"/>
            <w:hideMark/>
          </w:tcPr>
          <w:p w14:paraId="76A628CC" w14:textId="77777777" w:rsidR="00B229FF" w:rsidRPr="00DE1891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DE1891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/</w:t>
            </w:r>
          </w:p>
        </w:tc>
        <w:tc>
          <w:tcPr>
            <w:tcW w:w="1634" w:type="dxa"/>
            <w:vMerge w:val="restart"/>
            <w:shd w:val="clear" w:color="auto" w:fill="auto"/>
            <w:noWrap/>
            <w:vAlign w:val="center"/>
            <w:hideMark/>
          </w:tcPr>
          <w:p w14:paraId="5F781B22" w14:textId="55E5B009" w:rsidR="00B229FF" w:rsidRPr="00C24B48" w:rsidRDefault="00D20D5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C24B4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FREE</w:t>
            </w:r>
          </w:p>
        </w:tc>
      </w:tr>
      <w:tr w:rsidR="00B229FF" w:rsidRPr="00DE1891" w14:paraId="46B40A5C" w14:textId="77777777" w:rsidTr="00776772">
        <w:trPr>
          <w:trHeight w:val="300"/>
        </w:trPr>
        <w:tc>
          <w:tcPr>
            <w:tcW w:w="1290" w:type="dxa"/>
            <w:vMerge/>
            <w:vAlign w:val="center"/>
            <w:hideMark/>
          </w:tcPr>
          <w:p w14:paraId="654A9239" w14:textId="77777777" w:rsidR="00B229FF" w:rsidRPr="00DE1891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8D8852C" w14:textId="77777777" w:rsidR="00B229FF" w:rsidRPr="00DE1891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14:paraId="2579DB7A" w14:textId="77777777" w:rsidR="00B229FF" w:rsidRPr="00DE1891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EE59FC6" w14:textId="77777777" w:rsidR="00B229FF" w:rsidRPr="00DE1891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14:paraId="5A2F6192" w14:textId="77777777" w:rsidR="00B229FF" w:rsidRPr="00DE1891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14:paraId="66BEF46E" w14:textId="77777777" w:rsidR="00B229FF" w:rsidRPr="00DE1891" w:rsidRDefault="00B229FF" w:rsidP="0077677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</w:p>
        </w:tc>
      </w:tr>
    </w:tbl>
    <w:p w14:paraId="042C4C63" w14:textId="77777777" w:rsidR="00245D9E" w:rsidRDefault="00B229FF" w:rsidP="00B229FF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</w:p>
    <w:p w14:paraId="4C4C71AB" w14:textId="46FA1CB6" w:rsidR="00B229FF" w:rsidRPr="00DE1891" w:rsidRDefault="00B229FF" w:rsidP="00B229FF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</w:p>
    <w:p w14:paraId="2BB1816B" w14:textId="62553673" w:rsidR="00B229FF" w:rsidRPr="00DE1891" w:rsidRDefault="00B229FF" w:rsidP="00B229FF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lastRenderedPageBreak/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</w:p>
    <w:p w14:paraId="540A861D" w14:textId="0C20F148" w:rsidR="00B229FF" w:rsidRPr="00DE1891" w:rsidRDefault="0073438A" w:rsidP="00B229FF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Boat excursions</w:t>
      </w:r>
      <w:r w:rsidR="00D20D5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can be made throughout the year except during the winter period (Jan</w:t>
      </w:r>
      <w:r w:rsidR="00103170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uary, February, March, November</w:t>
      </w:r>
      <w:r w:rsidR="00D20D5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and December).</w:t>
      </w:r>
    </w:p>
    <w:p w14:paraId="32C7DF67" w14:textId="77777777" w:rsidR="00B229FF" w:rsidRPr="00DE1891" w:rsidRDefault="00B229FF" w:rsidP="00B229FF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</w:p>
    <w:p w14:paraId="38D2363B" w14:textId="5FE8FBA3" w:rsidR="00B229FF" w:rsidRDefault="00E91054" w:rsidP="00B229FF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*</w:t>
      </w:r>
      <w:r w:rsidR="00B229F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</w:t>
      </w:r>
      <w:r w:rsidR="008A0D2C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Excursions are organis</w:t>
      </w:r>
      <w:r w:rsidR="00D20D5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ed in March and November only with prior notice and </w:t>
      </w:r>
      <w:r w:rsidR="003B7B00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according to favorable weather conditions</w:t>
      </w: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.</w:t>
      </w:r>
    </w:p>
    <w:p w14:paraId="737737AB" w14:textId="77777777" w:rsidR="00B229FF" w:rsidRPr="00DE1891" w:rsidRDefault="00B229FF" w:rsidP="00B229FF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</w:p>
    <w:p w14:paraId="3F9F8AD7" w14:textId="1D8E3ACF" w:rsidR="00B229FF" w:rsidRPr="00DE1891" w:rsidRDefault="00D20D5F" w:rsidP="00B229FF">
      <w:pPr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All of the boat excursions have no fixed schedule, but instead are arranged on a daily basis</w:t>
      </w:r>
      <w:r w:rsidR="00B229F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.</w:t>
      </w:r>
      <w:r w:rsidR="00B229F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="00B229F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="00B229F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="00B229F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="00B229F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</w:p>
    <w:p w14:paraId="669E2D59" w14:textId="272902A3" w:rsidR="00B229FF" w:rsidRPr="00DE1891" w:rsidRDefault="00D20D5F" w:rsidP="00B229FF">
      <w:pPr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The price of the selected boat excursion is added to the </w:t>
      </w:r>
      <w:r w:rsidR="00164A8C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entrance ticket price</w:t>
      </w:r>
      <w:r w:rsidR="00B229F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.</w:t>
      </w:r>
      <w:r w:rsidR="00B229F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="00B229F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="00B229F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="00B229F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</w:p>
    <w:p w14:paraId="5D3EA7F7" w14:textId="622922D7" w:rsidR="00B229FF" w:rsidRPr="00DE1891" w:rsidRDefault="00D20D5F" w:rsidP="00B229FF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The deadline for cancellation of any kind of service is at least 24 hours before the scheduled time</w:t>
      </w:r>
      <w:r w:rsidR="00B229F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.</w:t>
      </w:r>
      <w:r w:rsidR="00B229F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</w:p>
    <w:p w14:paraId="47BE9981" w14:textId="55545A11" w:rsidR="00807ADE" w:rsidRDefault="00692A93" w:rsidP="00B229FF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E</w:t>
      </w:r>
      <w:r w:rsidR="00D20D5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xcursion</w:t>
      </w: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price</w:t>
      </w:r>
      <w:r w:rsidR="00D20D5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include</w:t>
      </w: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s</w:t>
      </w:r>
      <w:r w:rsidR="00D20D5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visitor insurance and VAT</w:t>
      </w:r>
      <w:r w:rsidR="00B229F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.</w:t>
      </w:r>
    </w:p>
    <w:p w14:paraId="20102CB3" w14:textId="77777777" w:rsidR="00807ADE" w:rsidRDefault="00807ADE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br w:type="page"/>
      </w:r>
    </w:p>
    <w:p w14:paraId="49C59C29" w14:textId="26ACBF97" w:rsidR="00807ADE" w:rsidRPr="00150043" w:rsidRDefault="00807ADE" w:rsidP="00807ADE">
      <w:pPr>
        <w:keepNext/>
        <w:spacing w:after="0" w:line="240" w:lineRule="auto"/>
        <w:jc w:val="center"/>
        <w:outlineLvl w:val="2"/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</w:pPr>
      <w:r>
        <w:rPr>
          <w:rFonts w:asciiTheme="majorHAnsi" w:eastAsia="Times New Roman" w:hAnsiTheme="majorHAnsi" w:cstheme="minorHAnsi"/>
          <w:b/>
          <w:sz w:val="20"/>
          <w:szCs w:val="20"/>
          <w:lang w:val="en-US" w:eastAsia="hr-HR"/>
        </w:rPr>
        <w:lastRenderedPageBreak/>
        <w:t>LEASE</w:t>
      </w:r>
      <w:r w:rsidRPr="00150043">
        <w:rPr>
          <w:rFonts w:asciiTheme="majorHAnsi" w:eastAsia="Times New Roman" w:hAnsiTheme="majorHAnsi" w:cstheme="minorHAnsi"/>
          <w:b/>
          <w:sz w:val="20"/>
          <w:szCs w:val="20"/>
          <w:lang w:val="en-US" w:eastAsia="hr-HR"/>
        </w:rPr>
        <w:t xml:space="preserve"> PRICES</w:t>
      </w:r>
      <w:r w:rsidRPr="00150043"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  <w:t xml:space="preserve"> </w:t>
      </w:r>
      <w:r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  <w:t>FOR 2022</w:t>
      </w:r>
    </w:p>
    <w:p w14:paraId="3D049F1F" w14:textId="77777777" w:rsidR="00807ADE" w:rsidRPr="00150043" w:rsidRDefault="00807ADE" w:rsidP="00807ADE">
      <w:pPr>
        <w:keepNext/>
        <w:spacing w:after="0" w:line="240" w:lineRule="auto"/>
        <w:jc w:val="center"/>
        <w:outlineLvl w:val="2"/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</w:pPr>
    </w:p>
    <w:p w14:paraId="75593403" w14:textId="77777777" w:rsidR="00807ADE" w:rsidRPr="00150043" w:rsidRDefault="00807ADE" w:rsidP="00807ADE">
      <w:pPr>
        <w:keepNext/>
        <w:spacing w:after="0" w:line="240" w:lineRule="auto"/>
        <w:jc w:val="center"/>
        <w:outlineLvl w:val="2"/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2761"/>
        <w:gridCol w:w="1916"/>
        <w:gridCol w:w="1843"/>
      </w:tblGrid>
      <w:tr w:rsidR="00807ADE" w:rsidRPr="00150043" w14:paraId="06544801" w14:textId="77777777" w:rsidTr="006E2C21">
        <w:trPr>
          <w:trHeight w:val="455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E1FE" w14:textId="65498402" w:rsidR="00807ADE" w:rsidRPr="009F5F9F" w:rsidRDefault="00807ADE" w:rsidP="00807ADE">
            <w:pPr>
              <w:spacing w:before="200" w:after="0" w:line="240" w:lineRule="auto"/>
              <w:jc w:val="center"/>
              <w:outlineLvl w:val="1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val="en-US" w:eastAsia="hr-HR" w:bidi="en-US"/>
              </w:rPr>
            </w:pPr>
            <w:r w:rsidRPr="009F5F9F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val="en-US" w:eastAsia="hr-HR" w:bidi="en-US"/>
              </w:rPr>
              <w:t>TRANSPORTATION TYPE /EXCURSION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13F6" w14:textId="77777777" w:rsidR="009F5F9F" w:rsidRDefault="009F5F9F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</w:pPr>
          </w:p>
          <w:p w14:paraId="23F8AFCE" w14:textId="4E889BD0" w:rsidR="00807ADE" w:rsidRPr="009F5F9F" w:rsidRDefault="00807ADE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</w:pPr>
            <w:r w:rsidRPr="009F5F9F"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  <w:t>Duration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4635" w14:textId="77777777" w:rsidR="00807ADE" w:rsidRPr="009F5F9F" w:rsidRDefault="00807ADE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9F5F9F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March*/April/May/October/</w:t>
            </w:r>
          </w:p>
          <w:p w14:paraId="5EFB26F5" w14:textId="77777777" w:rsidR="00807ADE" w:rsidRPr="009F5F9F" w:rsidRDefault="00807ADE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</w:pPr>
            <w:r w:rsidRPr="009F5F9F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November*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7EB0" w14:textId="77777777" w:rsidR="00807ADE" w:rsidRPr="009F5F9F" w:rsidRDefault="00807ADE" w:rsidP="0063506B">
            <w:pPr>
              <w:spacing w:after="0" w:line="240" w:lineRule="auto"/>
              <w:ind w:right="-250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9F5F9F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June/July/August/</w:t>
            </w:r>
          </w:p>
          <w:p w14:paraId="3492FF2E" w14:textId="77777777" w:rsidR="00807ADE" w:rsidRPr="009F5F9F" w:rsidRDefault="00807ADE" w:rsidP="0063506B">
            <w:pPr>
              <w:spacing w:after="0" w:line="240" w:lineRule="auto"/>
              <w:ind w:right="-250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</w:pPr>
            <w:r w:rsidRPr="009F5F9F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September</w:t>
            </w:r>
          </w:p>
        </w:tc>
      </w:tr>
      <w:tr w:rsidR="00807ADE" w:rsidRPr="00150043" w14:paraId="70F035D8" w14:textId="77777777" w:rsidTr="006E2C21">
        <w:trPr>
          <w:trHeight w:val="606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75F8" w14:textId="2C2007BC" w:rsidR="00807ADE" w:rsidRPr="00076D51" w:rsidRDefault="00807ADE" w:rsidP="00807AD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</w:pPr>
            <w:r w:rsidRPr="00076D51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hr-HR"/>
              </w:rPr>
              <w:t xml:space="preserve">267968 ŠB </w:t>
            </w:r>
            <w:r w:rsidRPr="00076D51"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  <w:t>(12)</w:t>
            </w:r>
          </w:p>
          <w:p w14:paraId="3F8230DD" w14:textId="7ED66783" w:rsidR="00807ADE" w:rsidRPr="00076D51" w:rsidRDefault="00807ADE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</w:pPr>
            <w:r w:rsidRPr="00076D51"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  <w:t xml:space="preserve">Skradin – Skradinski buk – Skradin 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5088" w14:textId="77777777" w:rsidR="00076D51" w:rsidRDefault="00076D51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</w:p>
          <w:p w14:paraId="00997637" w14:textId="6473E817" w:rsidR="00807ADE" w:rsidRPr="00186B5E" w:rsidRDefault="00807ADE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3 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805C" w14:textId="77777777" w:rsidR="00076D51" w:rsidRPr="0018792B" w:rsidRDefault="00076D51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</w:p>
          <w:p w14:paraId="77A5F0A4" w14:textId="2615462D" w:rsidR="00807ADE" w:rsidRPr="0018792B" w:rsidRDefault="00EC1BB8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5,</w:t>
            </w:r>
            <w:r w:rsidR="00807ADE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600.00 kn</w:t>
            </w:r>
          </w:p>
          <w:p w14:paraId="1A58CCFC" w14:textId="704DA615" w:rsidR="004F482A" w:rsidRPr="0018792B" w:rsidRDefault="0018792B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743.</w:t>
            </w:r>
            <w:r w:rsidR="004F482A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00 €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3FCF" w14:textId="77777777" w:rsidR="00076D51" w:rsidRPr="0018792B" w:rsidRDefault="00076D51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</w:p>
          <w:p w14:paraId="043A3F05" w14:textId="45F04C08" w:rsidR="00807ADE" w:rsidRPr="0018792B" w:rsidRDefault="00EC1BB8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5,</w:t>
            </w:r>
            <w:r w:rsidR="00807ADE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600.00 kn</w:t>
            </w:r>
          </w:p>
          <w:p w14:paraId="5BBCB171" w14:textId="13340565" w:rsidR="004F482A" w:rsidRPr="0018792B" w:rsidRDefault="0018792B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743.</w:t>
            </w:r>
            <w:r w:rsidR="004F482A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00 €</w:t>
            </w:r>
          </w:p>
        </w:tc>
      </w:tr>
      <w:tr w:rsidR="00807ADE" w:rsidRPr="00150043" w14:paraId="4BA31AAC" w14:textId="77777777" w:rsidTr="006E2C21">
        <w:trPr>
          <w:trHeight w:val="46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B69F" w14:textId="77777777" w:rsidR="00807ADE" w:rsidRPr="00076D51" w:rsidRDefault="00807ADE" w:rsidP="00807AD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val="en-US" w:eastAsia="hr-HR"/>
              </w:rPr>
            </w:pPr>
            <w:r w:rsidRPr="00076D51"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val="en-US" w:eastAsia="hr-HR"/>
              </w:rPr>
              <w:t>NEČVEN (134)</w:t>
            </w:r>
          </w:p>
          <w:p w14:paraId="43E90B79" w14:textId="59CEA021" w:rsidR="00807ADE" w:rsidRPr="00076D51" w:rsidRDefault="00807ADE" w:rsidP="00807AD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FF0000"/>
                <w:sz w:val="20"/>
                <w:szCs w:val="20"/>
                <w:lang w:val="en-US" w:eastAsia="hr-HR"/>
              </w:rPr>
            </w:pPr>
            <w:r w:rsidRPr="00076D51"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  <w:t xml:space="preserve">Skradin – Skradinski buk – Skradin 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61A5" w14:textId="77777777" w:rsidR="00076D51" w:rsidRDefault="00076D51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</w:p>
          <w:p w14:paraId="5E69F254" w14:textId="4FF1AAFA" w:rsidR="00807ADE" w:rsidRPr="00186B5E" w:rsidRDefault="00807ADE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3 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C1BC" w14:textId="77777777" w:rsidR="00076D51" w:rsidRPr="0018792B" w:rsidRDefault="00076D51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</w:p>
          <w:p w14:paraId="1CB96D50" w14:textId="45FEABDB" w:rsidR="00807ADE" w:rsidRPr="0018792B" w:rsidRDefault="00EC1BB8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12,</w:t>
            </w:r>
            <w:r w:rsidR="00807ADE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660.00 kn</w:t>
            </w:r>
          </w:p>
          <w:p w14:paraId="21826466" w14:textId="6C4339CB" w:rsidR="004F482A" w:rsidRPr="0018792B" w:rsidRDefault="00AE5117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1,</w:t>
            </w:r>
            <w:r w:rsidR="0018792B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680.</w:t>
            </w:r>
            <w:r w:rsidR="004F482A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27 €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4BD2" w14:textId="77777777" w:rsidR="00076D51" w:rsidRPr="0018792B" w:rsidRDefault="00076D51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</w:p>
          <w:p w14:paraId="4E17C1B0" w14:textId="33B22873" w:rsidR="00807ADE" w:rsidRPr="0018792B" w:rsidRDefault="00EC1BB8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20,</w:t>
            </w:r>
            <w:r w:rsidR="00807ADE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030.00 kn</w:t>
            </w:r>
          </w:p>
          <w:p w14:paraId="22525567" w14:textId="012D332F" w:rsidR="004F482A" w:rsidRPr="0018792B" w:rsidRDefault="00AE5117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2,</w:t>
            </w:r>
            <w:r w:rsidR="0018792B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658.</w:t>
            </w:r>
            <w:r w:rsidR="004F482A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44 €</w:t>
            </w:r>
          </w:p>
        </w:tc>
      </w:tr>
      <w:tr w:rsidR="00807ADE" w:rsidRPr="00150043" w14:paraId="2C85A891" w14:textId="77777777" w:rsidTr="006E2C21">
        <w:trPr>
          <w:trHeight w:val="389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157C" w14:textId="77777777" w:rsidR="00807ADE" w:rsidRPr="00076D51" w:rsidRDefault="00807ADE" w:rsidP="00807AD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val="en-US" w:eastAsia="hr-HR"/>
              </w:rPr>
            </w:pPr>
            <w:r w:rsidRPr="00076D51"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val="en-US" w:eastAsia="hr-HR"/>
              </w:rPr>
              <w:t>GUDUĆA (60)</w:t>
            </w:r>
          </w:p>
          <w:p w14:paraId="672B6B6F" w14:textId="15D929B2" w:rsidR="00807ADE" w:rsidRPr="00076D51" w:rsidRDefault="00807ADE" w:rsidP="00807AD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FF0000"/>
                <w:sz w:val="20"/>
                <w:szCs w:val="20"/>
                <w:lang w:val="en-US" w:eastAsia="hr-HR"/>
              </w:rPr>
            </w:pPr>
            <w:r w:rsidRPr="00076D51"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  <w:t xml:space="preserve">Skradin – Skradinski buk – Skradin 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FAE4" w14:textId="77777777" w:rsidR="00076D51" w:rsidRDefault="00076D51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</w:p>
          <w:p w14:paraId="07C574B8" w14:textId="7564A164" w:rsidR="00807ADE" w:rsidRPr="00186B5E" w:rsidRDefault="00807ADE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3 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A12B" w14:textId="77777777" w:rsidR="00076D51" w:rsidRPr="0018792B" w:rsidRDefault="00076D51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</w:p>
          <w:p w14:paraId="552C8E3E" w14:textId="5ED5951F" w:rsidR="00807ADE" w:rsidRPr="0018792B" w:rsidRDefault="00EC1BB8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6,</w:t>
            </w:r>
            <w:r w:rsidR="00807ADE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000.00 kn</w:t>
            </w:r>
          </w:p>
          <w:p w14:paraId="3D1B5FD4" w14:textId="5583A0E7" w:rsidR="004F482A" w:rsidRPr="0018792B" w:rsidRDefault="0018792B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796.</w:t>
            </w:r>
            <w:r w:rsidR="004F482A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34 €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94FD" w14:textId="77777777" w:rsidR="00076D51" w:rsidRPr="0018792B" w:rsidRDefault="00076D51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</w:p>
          <w:p w14:paraId="62A62703" w14:textId="49761E4D" w:rsidR="00807ADE" w:rsidRPr="0018792B" w:rsidRDefault="00EC1BB8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9,</w:t>
            </w:r>
            <w:r w:rsidR="00807ADE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300.00 kn</w:t>
            </w:r>
          </w:p>
          <w:p w14:paraId="5E382F91" w14:textId="64180E27" w:rsidR="004F482A" w:rsidRPr="0018792B" w:rsidRDefault="00EC1BB8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1,</w:t>
            </w:r>
            <w:r w:rsidR="0018792B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234.</w:t>
            </w:r>
            <w:r w:rsidR="004F482A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32 €</w:t>
            </w:r>
          </w:p>
        </w:tc>
      </w:tr>
      <w:tr w:rsidR="00807ADE" w:rsidRPr="00150043" w14:paraId="6BB7F6C8" w14:textId="77777777" w:rsidTr="006E2C21">
        <w:trPr>
          <w:trHeight w:val="389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0405" w14:textId="6EC6E3F4" w:rsidR="00807ADE" w:rsidRPr="00076D51" w:rsidRDefault="00807ADE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</w:pPr>
            <w:r w:rsidRPr="00076D51"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  <w:t>Skradinski buk – Visovac – Skradinski buk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D1B9" w14:textId="77777777" w:rsidR="00076D51" w:rsidRDefault="00076D51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</w:p>
          <w:p w14:paraId="116CA2E7" w14:textId="09A9E0D0" w:rsidR="00807ADE" w:rsidRPr="00186B5E" w:rsidRDefault="00807ADE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2 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6163" w14:textId="77777777" w:rsidR="00076D51" w:rsidRPr="0018792B" w:rsidRDefault="00076D51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</w:p>
          <w:p w14:paraId="3D07E553" w14:textId="3B6BE7C2" w:rsidR="00807ADE" w:rsidRPr="0018792B" w:rsidRDefault="00EC1BB8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4,</w:t>
            </w:r>
            <w:r w:rsidR="00807ADE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600.00 kn</w:t>
            </w:r>
          </w:p>
          <w:p w14:paraId="2E818D39" w14:textId="27F0F092" w:rsidR="004F482A" w:rsidRPr="0018792B" w:rsidRDefault="0018792B" w:rsidP="004F48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610.</w:t>
            </w:r>
            <w:r w:rsidR="004F482A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52 €</w:t>
            </w:r>
          </w:p>
          <w:p w14:paraId="7688AEC8" w14:textId="2E7E441D" w:rsidR="004F482A" w:rsidRPr="0018792B" w:rsidRDefault="004F482A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E4A3" w14:textId="77777777" w:rsidR="00076D51" w:rsidRPr="0018792B" w:rsidRDefault="00076D51" w:rsidP="008D07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</w:p>
          <w:p w14:paraId="0C67F7C2" w14:textId="28613A72" w:rsidR="00807ADE" w:rsidRPr="0018792B" w:rsidRDefault="00807ADE" w:rsidP="008D07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4</w:t>
            </w:r>
            <w:r w:rsidR="00EC1BB8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,</w:t>
            </w: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600.00 kn</w:t>
            </w:r>
          </w:p>
          <w:p w14:paraId="2F9CF0A5" w14:textId="5D347F61" w:rsidR="004F482A" w:rsidRPr="0018792B" w:rsidRDefault="0018792B" w:rsidP="004F48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610.</w:t>
            </w:r>
            <w:r w:rsidR="004F482A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52 €</w:t>
            </w:r>
          </w:p>
          <w:p w14:paraId="7C9142AE" w14:textId="40AB7302" w:rsidR="004F482A" w:rsidRPr="0018792B" w:rsidRDefault="004F482A" w:rsidP="008D07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</w:p>
        </w:tc>
      </w:tr>
      <w:tr w:rsidR="00807ADE" w:rsidRPr="00150043" w14:paraId="7CEDDAF8" w14:textId="77777777" w:rsidTr="006E2C21">
        <w:trPr>
          <w:trHeight w:val="666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FB32" w14:textId="3A592921" w:rsidR="00807ADE" w:rsidRPr="00076D51" w:rsidRDefault="00807ADE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</w:pPr>
            <w:r w:rsidRPr="00076D51"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  <w:t>Skradinski buk – Visovac – Roški slap – Skradinski buk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7853" w14:textId="77777777" w:rsidR="00076D51" w:rsidRDefault="00076D51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</w:p>
          <w:p w14:paraId="69F071F6" w14:textId="729CA4E1" w:rsidR="00807ADE" w:rsidRPr="00186B5E" w:rsidRDefault="00807ADE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4 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1A9B" w14:textId="77777777" w:rsidR="00076D51" w:rsidRPr="0018792B" w:rsidRDefault="00076D51" w:rsidP="008D07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</w:p>
          <w:p w14:paraId="61131F0E" w14:textId="3BF43403" w:rsidR="00807ADE" w:rsidRPr="0018792B" w:rsidRDefault="00807ADE" w:rsidP="008D07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6</w:t>
            </w:r>
            <w:r w:rsidR="00EC1BB8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,</w:t>
            </w: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600.00 kn</w:t>
            </w:r>
          </w:p>
          <w:p w14:paraId="62232C94" w14:textId="5C1F0720" w:rsidR="004F482A" w:rsidRPr="0018792B" w:rsidRDefault="0018792B" w:rsidP="008D07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875.</w:t>
            </w:r>
            <w:r w:rsidR="004F482A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97 €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7A89" w14:textId="77777777" w:rsidR="00076D51" w:rsidRPr="0018792B" w:rsidRDefault="00076D51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</w:p>
          <w:p w14:paraId="6CE20C1A" w14:textId="06E14CA1" w:rsidR="004F482A" w:rsidRPr="0018792B" w:rsidRDefault="00807ADE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6</w:t>
            </w:r>
            <w:r w:rsidR="00EC1BB8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,</w:t>
            </w: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600.00 kn</w:t>
            </w:r>
          </w:p>
          <w:p w14:paraId="069EC4CE" w14:textId="21F7A26F" w:rsidR="00807ADE" w:rsidRPr="0018792B" w:rsidRDefault="004F482A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875</w:t>
            </w:r>
            <w:r w:rsidR="0018792B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.</w:t>
            </w: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97 €</w:t>
            </w:r>
            <w:r w:rsidR="00807ADE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 xml:space="preserve"> </w:t>
            </w:r>
          </w:p>
          <w:p w14:paraId="13F0CDA8" w14:textId="77777777" w:rsidR="00807ADE" w:rsidRPr="0018792B" w:rsidRDefault="00807ADE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</w:p>
          <w:p w14:paraId="180E7010" w14:textId="0264BC9D" w:rsidR="00807ADE" w:rsidRPr="0018792B" w:rsidRDefault="00807ADE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</w:p>
        </w:tc>
      </w:tr>
      <w:tr w:rsidR="00807ADE" w:rsidRPr="00150043" w14:paraId="381FF6A3" w14:textId="77777777" w:rsidTr="006E2C21">
        <w:trPr>
          <w:trHeight w:val="495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A9A3" w14:textId="0D1869DF" w:rsidR="00807ADE" w:rsidRPr="00076D51" w:rsidRDefault="00234299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FF0000"/>
                <w:sz w:val="20"/>
                <w:szCs w:val="20"/>
                <w:lang w:val="en-US" w:eastAsia="hr-HR"/>
              </w:rPr>
            </w:pPr>
            <w:r w:rsidRPr="00076D51">
              <w:rPr>
                <w:rFonts w:asciiTheme="majorHAnsi" w:eastAsia="Times New Roman" w:hAnsiTheme="majorHAnsi" w:cs="Calibri"/>
                <w:b/>
                <w:sz w:val="20"/>
                <w:szCs w:val="20"/>
                <w:lang w:val="en-US" w:eastAsia="hr-HR"/>
              </w:rPr>
              <w:t xml:space="preserve">Roški slap – </w:t>
            </w:r>
            <w:r w:rsidRPr="00076D51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en-US" w:eastAsia="hr-HR"/>
              </w:rPr>
              <w:t xml:space="preserve">Krka monastery </w:t>
            </w:r>
            <w:r w:rsidRPr="00076D51">
              <w:rPr>
                <w:rFonts w:asciiTheme="majorHAnsi" w:eastAsia="Times New Roman" w:hAnsiTheme="majorHAnsi" w:cs="Calibri"/>
                <w:b/>
                <w:sz w:val="20"/>
                <w:szCs w:val="20"/>
                <w:lang w:val="en-US" w:eastAsia="hr-HR"/>
              </w:rPr>
              <w:t xml:space="preserve">– </w:t>
            </w:r>
            <w:r w:rsidRPr="00076D51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en-US" w:eastAsia="hr-HR"/>
              </w:rPr>
              <w:t>medieval fortresses of Trošenj and Nečven</w:t>
            </w:r>
            <w:r w:rsidRPr="00076D51">
              <w:rPr>
                <w:rFonts w:asciiTheme="majorHAnsi" w:eastAsia="Times New Roman" w:hAnsiTheme="majorHAnsi" w:cs="Calibri"/>
                <w:b/>
                <w:sz w:val="20"/>
                <w:szCs w:val="20"/>
                <w:lang w:val="en-US" w:eastAsia="hr-HR"/>
              </w:rPr>
              <w:t xml:space="preserve"> – Roški slap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0B5A" w14:textId="77777777" w:rsidR="00076D51" w:rsidRDefault="00076D51" w:rsidP="0023429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val="en-US" w:eastAsia="hr-HR"/>
              </w:rPr>
            </w:pPr>
          </w:p>
          <w:p w14:paraId="312557A2" w14:textId="77777777" w:rsidR="00076D51" w:rsidRDefault="00076D51" w:rsidP="0023429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val="en-US" w:eastAsia="hr-HR"/>
              </w:rPr>
            </w:pPr>
          </w:p>
          <w:p w14:paraId="0185C8FB" w14:textId="56450C20" w:rsidR="00807ADE" w:rsidRPr="00186B5E" w:rsidRDefault="006E2C21" w:rsidP="006E2C2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val="en-US" w:eastAsia="hr-HR"/>
              </w:rPr>
              <w:t>2.5 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A586" w14:textId="77777777" w:rsidR="00076D51" w:rsidRPr="0018792B" w:rsidRDefault="00076D51" w:rsidP="008D07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</w:p>
          <w:p w14:paraId="42A0BC1C" w14:textId="24210615" w:rsidR="00807ADE" w:rsidRPr="0018792B" w:rsidRDefault="00234299" w:rsidP="008D07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4</w:t>
            </w:r>
            <w:r w:rsidR="00EC1BB8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,</w:t>
            </w: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600.00 kn</w:t>
            </w:r>
          </w:p>
          <w:p w14:paraId="2B15EB88" w14:textId="2F6856E3" w:rsidR="004F482A" w:rsidRPr="0018792B" w:rsidRDefault="0018792B" w:rsidP="008D07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610.</w:t>
            </w:r>
            <w:r w:rsidR="004F482A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52 €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D1A8" w14:textId="77777777" w:rsidR="00076D51" w:rsidRPr="0018792B" w:rsidRDefault="00076D51" w:rsidP="008D07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</w:p>
          <w:p w14:paraId="25B1FE01" w14:textId="105944BB" w:rsidR="00807ADE" w:rsidRPr="0018792B" w:rsidRDefault="00234299" w:rsidP="008D07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4</w:t>
            </w:r>
            <w:r w:rsidR="00EC1BB8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,</w:t>
            </w: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600.00 kn</w:t>
            </w:r>
          </w:p>
          <w:p w14:paraId="14025267" w14:textId="5B4232AF" w:rsidR="004F482A" w:rsidRPr="0018792B" w:rsidRDefault="0018792B" w:rsidP="008D07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610.</w:t>
            </w:r>
            <w:r w:rsidR="004F482A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52 €</w:t>
            </w:r>
          </w:p>
        </w:tc>
      </w:tr>
      <w:tr w:rsidR="00807ADE" w:rsidRPr="00150043" w14:paraId="31766AD9" w14:textId="77777777" w:rsidTr="006E2C21">
        <w:trPr>
          <w:trHeight w:val="495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8E0D" w14:textId="6EB41891" w:rsidR="00807ADE" w:rsidRPr="00076D51" w:rsidRDefault="00234299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</w:pPr>
            <w:r w:rsidRPr="00076D51"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  <w:t xml:space="preserve">Roški slap – Visovac – Roški slap          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B6D3" w14:textId="77777777" w:rsidR="00076D51" w:rsidRDefault="00076D51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</w:p>
          <w:p w14:paraId="30676376" w14:textId="00B8EBB0" w:rsidR="00807ADE" w:rsidRPr="00186B5E" w:rsidRDefault="00234299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2 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5A90" w14:textId="74F10B2B" w:rsidR="004F482A" w:rsidRPr="0018792B" w:rsidRDefault="00234299" w:rsidP="004F48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4</w:t>
            </w:r>
            <w:r w:rsidR="00EC1BB8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,</w:t>
            </w: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600.00 kn</w:t>
            </w:r>
          </w:p>
          <w:p w14:paraId="6CA2C4EF" w14:textId="7EBE54C0" w:rsidR="004F482A" w:rsidRPr="0018792B" w:rsidRDefault="0018792B" w:rsidP="004F48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610.</w:t>
            </w:r>
            <w:r w:rsidR="004F482A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52 €</w:t>
            </w:r>
          </w:p>
          <w:p w14:paraId="095F7E70" w14:textId="1D55C424" w:rsidR="00807ADE" w:rsidRPr="0018792B" w:rsidRDefault="00234299" w:rsidP="00076D5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A884" w14:textId="6036043F" w:rsidR="00807ADE" w:rsidRPr="0018792B" w:rsidRDefault="00234299" w:rsidP="008D07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4</w:t>
            </w:r>
            <w:r w:rsidR="00EC1BB8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,</w:t>
            </w: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600.00 kn</w:t>
            </w:r>
          </w:p>
          <w:p w14:paraId="2F8236A0" w14:textId="3FFDDD97" w:rsidR="004F482A" w:rsidRPr="0018792B" w:rsidRDefault="0018792B" w:rsidP="008D07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610.</w:t>
            </w:r>
            <w:r w:rsidR="004F482A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52 €</w:t>
            </w:r>
          </w:p>
        </w:tc>
      </w:tr>
      <w:tr w:rsidR="00807ADE" w:rsidRPr="00150043" w14:paraId="771C51B5" w14:textId="77777777" w:rsidTr="006E2C21">
        <w:trPr>
          <w:trHeight w:val="495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CEB1" w14:textId="08B80E91" w:rsidR="00807ADE" w:rsidRPr="00076D51" w:rsidRDefault="00234299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</w:pPr>
            <w:r w:rsidRPr="00076D51"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  <w:t>Skradinski buk – Čikola – Skradinski buk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6F62" w14:textId="77777777" w:rsidR="00076D51" w:rsidRDefault="00076D51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</w:p>
          <w:p w14:paraId="1FC9AA2A" w14:textId="476D8C95" w:rsidR="00807ADE" w:rsidRPr="00186B5E" w:rsidRDefault="006E2C21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1 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AA03" w14:textId="77777777" w:rsidR="00076D51" w:rsidRPr="0018792B" w:rsidRDefault="00076D51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</w:p>
          <w:p w14:paraId="1691CE4C" w14:textId="028CE1FD" w:rsidR="00807ADE" w:rsidRPr="0018792B" w:rsidRDefault="00EC1BB8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3,</w:t>
            </w:r>
            <w:r w:rsidR="00807ADE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600.00 kn</w:t>
            </w:r>
          </w:p>
          <w:p w14:paraId="37BBEE7F" w14:textId="4F84CF76" w:rsidR="004F482A" w:rsidRPr="0018792B" w:rsidRDefault="0018792B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477.</w:t>
            </w:r>
            <w:r w:rsidR="004F482A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80 €</w:t>
            </w:r>
          </w:p>
          <w:p w14:paraId="72A4068F" w14:textId="22C9BFAC" w:rsidR="00807ADE" w:rsidRPr="0018792B" w:rsidRDefault="00807ADE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8BAF" w14:textId="77777777" w:rsidR="00076D51" w:rsidRPr="0018792B" w:rsidRDefault="00076D51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</w:p>
          <w:p w14:paraId="199C8AB2" w14:textId="38BABF55" w:rsidR="00807ADE" w:rsidRPr="0018792B" w:rsidRDefault="00EC1BB8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3,</w:t>
            </w:r>
            <w:r w:rsidR="00807ADE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600.00 kn</w:t>
            </w:r>
          </w:p>
          <w:p w14:paraId="0E919AD8" w14:textId="2E362BA9" w:rsidR="004F482A" w:rsidRPr="0018792B" w:rsidRDefault="0018792B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477.</w:t>
            </w:r>
            <w:r w:rsidR="004F482A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80 €</w:t>
            </w:r>
          </w:p>
          <w:p w14:paraId="25819420" w14:textId="2FBAB5D0" w:rsidR="00807ADE" w:rsidRPr="0018792B" w:rsidRDefault="00807ADE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val="en-US" w:eastAsia="hr-HR"/>
              </w:rPr>
            </w:pPr>
          </w:p>
        </w:tc>
      </w:tr>
      <w:tr w:rsidR="00807ADE" w:rsidRPr="00150043" w14:paraId="42AA7309" w14:textId="77777777" w:rsidTr="006E2C21">
        <w:trPr>
          <w:trHeight w:val="495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94E7" w14:textId="20C34E68" w:rsidR="00807ADE" w:rsidRPr="00076D51" w:rsidRDefault="00076D51" w:rsidP="00076D51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  <w:t xml:space="preserve">           </w:t>
            </w:r>
            <w:r w:rsidR="00807ADE" w:rsidRPr="00076D51"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  <w:t>MINI BUS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A519" w14:textId="45866ED4" w:rsidR="00076D51" w:rsidRDefault="00076D51" w:rsidP="005C3C1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</w:p>
          <w:p w14:paraId="4A98170B" w14:textId="5156948E" w:rsidR="00807ADE" w:rsidRPr="00186B5E" w:rsidRDefault="005C345C" w:rsidP="005C3C1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1</w:t>
            </w:r>
            <w:r w:rsidR="00807ADE" w:rsidRPr="00186B5E"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 xml:space="preserve"> 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51D3" w14:textId="77777777" w:rsidR="00807ADE" w:rsidRPr="0018792B" w:rsidRDefault="00807ADE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550.00 kn</w:t>
            </w:r>
          </w:p>
          <w:p w14:paraId="47B8D285" w14:textId="22615D7E" w:rsidR="004F482A" w:rsidRPr="0018792B" w:rsidRDefault="0018792B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73.</w:t>
            </w:r>
            <w:r w:rsidR="004F482A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00 €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99FE" w14:textId="77777777" w:rsidR="00807ADE" w:rsidRPr="0018792B" w:rsidRDefault="00807ADE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550.00 kn</w:t>
            </w:r>
          </w:p>
          <w:p w14:paraId="187103C6" w14:textId="05424736" w:rsidR="004F482A" w:rsidRPr="0018792B" w:rsidRDefault="0018792B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73.</w:t>
            </w:r>
            <w:r w:rsidR="004F482A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00 €</w:t>
            </w:r>
          </w:p>
        </w:tc>
      </w:tr>
      <w:tr w:rsidR="00414AF2" w:rsidRPr="00150043" w14:paraId="630FFA97" w14:textId="77777777" w:rsidTr="006E2C21">
        <w:trPr>
          <w:trHeight w:val="495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1676" w14:textId="4401AE90" w:rsidR="00414AF2" w:rsidRPr="00076D51" w:rsidRDefault="00414AF2" w:rsidP="006350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</w:pPr>
            <w:r w:rsidRPr="00076D51"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  <w:t>BIKE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FA0B" w14:textId="41BF3B8E" w:rsidR="00414AF2" w:rsidRPr="005C345C" w:rsidRDefault="00414AF2" w:rsidP="00414AF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hr-HR"/>
              </w:rPr>
            </w:pPr>
            <w:r w:rsidRPr="005C345C">
              <w:rPr>
                <w:rFonts w:asciiTheme="majorHAnsi" w:eastAsia="Times New Roman" w:hAnsiTheme="majorHAnsi" w:cstheme="minorHAnsi"/>
                <w:sz w:val="18"/>
                <w:szCs w:val="18"/>
                <w:lang w:eastAsia="hr-HR"/>
              </w:rPr>
              <w:t xml:space="preserve">1 </w:t>
            </w:r>
            <w:r w:rsidR="00CA3D94">
              <w:rPr>
                <w:rFonts w:asciiTheme="majorHAnsi" w:eastAsia="Times New Roman" w:hAnsiTheme="majorHAnsi" w:cstheme="minorHAnsi"/>
                <w:sz w:val="18"/>
                <w:szCs w:val="18"/>
                <w:lang w:eastAsia="hr-HR"/>
              </w:rPr>
              <w:t>h</w:t>
            </w:r>
            <w:r w:rsidR="006263B3">
              <w:rPr>
                <w:rFonts w:asciiTheme="majorHAnsi" w:eastAsia="Times New Roman" w:hAnsiTheme="majorHAnsi" w:cstheme="minorHAnsi"/>
                <w:sz w:val="18"/>
                <w:szCs w:val="18"/>
                <w:lang w:eastAsia="hr-HR"/>
              </w:rPr>
              <w:t xml:space="preserve"> </w:t>
            </w:r>
          </w:p>
          <w:p w14:paraId="7330313D" w14:textId="7C160BCD" w:rsidR="00414AF2" w:rsidRPr="005C345C" w:rsidRDefault="00414AF2" w:rsidP="00414AF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hr-HR"/>
              </w:rPr>
            </w:pPr>
            <w:r w:rsidRPr="005C345C">
              <w:rPr>
                <w:rFonts w:asciiTheme="majorHAnsi" w:eastAsia="Times New Roman" w:hAnsiTheme="majorHAnsi" w:cstheme="minorHAnsi"/>
                <w:sz w:val="18"/>
                <w:szCs w:val="18"/>
                <w:lang w:eastAsia="hr-HR"/>
              </w:rPr>
              <w:t xml:space="preserve"> </w:t>
            </w:r>
            <w:r w:rsidR="00BD7D31" w:rsidRPr="005C345C">
              <w:rPr>
                <w:rFonts w:asciiTheme="majorHAnsi" w:eastAsia="Times New Roman" w:hAnsiTheme="majorHAnsi" w:cstheme="minorHAnsi"/>
                <w:sz w:val="18"/>
                <w:szCs w:val="18"/>
                <w:lang w:eastAsia="hr-HR"/>
              </w:rPr>
              <w:t>1 – 3 h</w:t>
            </w:r>
            <w:r w:rsidR="006263B3">
              <w:rPr>
                <w:rFonts w:asciiTheme="majorHAnsi" w:eastAsia="Times New Roman" w:hAnsiTheme="majorHAnsi" w:cstheme="minorHAnsi"/>
                <w:sz w:val="18"/>
                <w:szCs w:val="18"/>
                <w:lang w:eastAsia="hr-HR"/>
              </w:rPr>
              <w:t xml:space="preserve"> </w:t>
            </w:r>
          </w:p>
          <w:p w14:paraId="226482D0" w14:textId="25928338" w:rsidR="00414AF2" w:rsidRPr="00186B5E" w:rsidRDefault="005C345C" w:rsidP="005C345C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  <w:r w:rsidRPr="005C345C">
              <w:rPr>
                <w:rFonts w:asciiTheme="majorHAnsi" w:eastAsia="Times New Roman" w:hAnsiTheme="majorHAnsi" w:cstheme="minorHAnsi"/>
                <w:sz w:val="18"/>
                <w:szCs w:val="18"/>
                <w:lang w:eastAsia="hr-HR"/>
              </w:rPr>
              <w:t>More than 4 h</w:t>
            </w:r>
            <w:r w:rsidR="00414AF2" w:rsidRPr="005C345C">
              <w:rPr>
                <w:rFonts w:asciiTheme="majorHAnsi" w:eastAsia="Times New Roman" w:hAnsiTheme="majorHAnsi" w:cstheme="minorHAnsi"/>
                <w:sz w:val="18"/>
                <w:szCs w:val="18"/>
                <w:lang w:eastAsia="hr-HR"/>
              </w:rPr>
              <w:t xml:space="preserve"> (</w:t>
            </w:r>
            <w:r w:rsidRPr="005C345C">
              <w:rPr>
                <w:rFonts w:asciiTheme="majorHAnsi" w:eastAsia="Times New Roman" w:hAnsiTheme="majorHAnsi" w:cstheme="minorHAnsi"/>
                <w:sz w:val="18"/>
                <w:szCs w:val="18"/>
                <w:lang w:eastAsia="hr-HR"/>
              </w:rPr>
              <w:t xml:space="preserve">until </w:t>
            </w:r>
            <w:r>
              <w:rPr>
                <w:rFonts w:asciiTheme="majorHAnsi" w:eastAsia="Times New Roman" w:hAnsiTheme="majorHAnsi" w:cstheme="minorHAnsi"/>
                <w:sz w:val="18"/>
                <w:szCs w:val="18"/>
                <w:lang w:eastAsia="hr-HR"/>
              </w:rPr>
              <w:t>closure</w:t>
            </w:r>
            <w:r w:rsidR="00414AF2" w:rsidRPr="005C345C">
              <w:rPr>
                <w:rFonts w:asciiTheme="majorHAnsi" w:eastAsia="Times New Roman" w:hAnsiTheme="majorHAnsi" w:cstheme="minorHAnsi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56EE" w14:textId="7C943374" w:rsidR="00414AF2" w:rsidRPr="0018792B" w:rsidRDefault="00626BA2" w:rsidP="00414A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100.</w:t>
            </w:r>
            <w:r w:rsidR="00414AF2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00  kn</w:t>
            </w:r>
            <w:r w:rsidR="00AE511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 xml:space="preserve"> </w:t>
            </w:r>
            <w:r w:rsidR="0018792B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/</w:t>
            </w:r>
            <w:r w:rsidR="00AE511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 xml:space="preserve"> </w:t>
            </w:r>
            <w:r w:rsidR="0018792B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13.</w:t>
            </w:r>
            <w:r w:rsidR="004F482A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27</w:t>
            </w:r>
            <w:r w:rsidR="006E2C2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 xml:space="preserve"> </w:t>
            </w:r>
            <w:r w:rsidR="004F482A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€</w:t>
            </w:r>
          </w:p>
          <w:p w14:paraId="187299D7" w14:textId="362F83E6" w:rsidR="00414AF2" w:rsidRPr="0018792B" w:rsidRDefault="00626BA2" w:rsidP="00414A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250.</w:t>
            </w:r>
            <w:r w:rsidR="00414AF2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00 kn</w:t>
            </w:r>
            <w:r w:rsidR="00AE511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 xml:space="preserve"> </w:t>
            </w:r>
            <w:r w:rsidR="0018792B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/</w:t>
            </w:r>
            <w:r w:rsidR="00AE511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 xml:space="preserve"> </w:t>
            </w:r>
            <w:r w:rsidR="0018792B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33.</w:t>
            </w:r>
            <w:r w:rsidR="004F482A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18 €</w:t>
            </w:r>
          </w:p>
          <w:p w14:paraId="04FB2628" w14:textId="577E4267" w:rsidR="00414AF2" w:rsidRPr="0018792B" w:rsidRDefault="00414AF2" w:rsidP="00626B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300</w:t>
            </w:r>
            <w:r w:rsidR="00626BA2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.</w:t>
            </w: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00 kn</w:t>
            </w:r>
            <w:r w:rsidR="00AE511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 xml:space="preserve"> </w:t>
            </w:r>
            <w:r w:rsidR="0018792B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/</w:t>
            </w:r>
            <w:r w:rsidR="00AE511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 xml:space="preserve"> </w:t>
            </w:r>
            <w:r w:rsidR="0018792B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39.</w:t>
            </w:r>
            <w:r w:rsidR="004F482A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82 €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65E4" w14:textId="3C40A5D3" w:rsidR="004F482A" w:rsidRPr="0018792B" w:rsidRDefault="004F482A" w:rsidP="004F48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 xml:space="preserve">100.00  </w:t>
            </w:r>
            <w:r w:rsidR="0018792B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kn</w:t>
            </w:r>
            <w:r w:rsidR="00AE511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 xml:space="preserve"> </w:t>
            </w:r>
            <w:r w:rsidR="0018792B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/13.</w:t>
            </w: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27</w:t>
            </w:r>
            <w:r w:rsidR="006E2C2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 xml:space="preserve"> </w:t>
            </w: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€</w:t>
            </w:r>
          </w:p>
          <w:p w14:paraId="3919B9DD" w14:textId="42CFC8D2" w:rsidR="004F482A" w:rsidRPr="0018792B" w:rsidRDefault="0018792B" w:rsidP="004F48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250.00 kn</w:t>
            </w:r>
            <w:r w:rsidR="00A93C8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 xml:space="preserve"> </w:t>
            </w: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/</w:t>
            </w:r>
            <w:r w:rsidR="00A93C8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 xml:space="preserve"> </w:t>
            </w: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33.</w:t>
            </w:r>
            <w:r w:rsidR="004F482A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18 €</w:t>
            </w:r>
          </w:p>
          <w:p w14:paraId="31F36FAC" w14:textId="7976F47B" w:rsidR="00414AF2" w:rsidRPr="0018792B" w:rsidRDefault="0018792B" w:rsidP="004F48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300.00 kn</w:t>
            </w:r>
            <w:r w:rsidR="00A93C8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 xml:space="preserve"> </w:t>
            </w: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/</w:t>
            </w:r>
            <w:r w:rsidR="00A93C8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 xml:space="preserve"> </w:t>
            </w: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39.</w:t>
            </w:r>
            <w:r w:rsidR="004F482A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82 €</w:t>
            </w:r>
          </w:p>
        </w:tc>
      </w:tr>
    </w:tbl>
    <w:p w14:paraId="044DAF74" w14:textId="77777777" w:rsidR="00807ADE" w:rsidRPr="00150043" w:rsidRDefault="00807ADE" w:rsidP="00807ADE">
      <w:pPr>
        <w:spacing w:after="0" w:line="240" w:lineRule="auto"/>
        <w:rPr>
          <w:rFonts w:asciiTheme="majorHAnsi" w:eastAsia="Calibri" w:hAnsiTheme="majorHAnsi" w:cstheme="minorHAnsi"/>
          <w:sz w:val="20"/>
          <w:szCs w:val="20"/>
          <w:lang w:val="en-US" w:bidi="en-US"/>
        </w:rPr>
      </w:pPr>
    </w:p>
    <w:p w14:paraId="171C8F57" w14:textId="7E8F913C" w:rsidR="00234299" w:rsidRPr="00DE1891" w:rsidRDefault="00807ADE" w:rsidP="00234299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150043">
        <w:rPr>
          <w:rFonts w:asciiTheme="majorHAnsi" w:eastAsia="Calibri" w:hAnsiTheme="majorHAnsi" w:cstheme="minorHAnsi"/>
          <w:sz w:val="20"/>
          <w:szCs w:val="20"/>
          <w:lang w:val="en-US" w:bidi="en-US"/>
        </w:rPr>
        <w:t xml:space="preserve">* </w:t>
      </w:r>
      <w:r w:rsidRPr="00150043">
        <w:rPr>
          <w:rFonts w:asciiTheme="majorHAnsi" w:hAnsiTheme="majorHAnsi" w:cstheme="minorHAnsi"/>
          <w:sz w:val="20"/>
          <w:szCs w:val="20"/>
          <w:lang w:val="en-US"/>
        </w:rPr>
        <w:t xml:space="preserve">Possible only if the boats have been properly </w:t>
      </w:r>
      <w:r>
        <w:rPr>
          <w:rFonts w:asciiTheme="majorHAnsi" w:hAnsiTheme="majorHAnsi" w:cstheme="minorHAnsi"/>
          <w:sz w:val="20"/>
          <w:szCs w:val="20"/>
          <w:lang w:val="en-US"/>
        </w:rPr>
        <w:t>outfitted for boat riding</w:t>
      </w:r>
      <w:r w:rsidR="00234299">
        <w:rPr>
          <w:rFonts w:asciiTheme="majorHAnsi" w:hAnsiTheme="majorHAnsi" w:cstheme="minorHAnsi"/>
          <w:sz w:val="20"/>
          <w:szCs w:val="20"/>
          <w:lang w:val="en-US"/>
        </w:rPr>
        <w:t xml:space="preserve"> and </w:t>
      </w:r>
      <w:r w:rsidR="00234299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according to favorable weather conditions</w:t>
      </w:r>
      <w:r w:rsidR="006E2C2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.</w:t>
      </w:r>
    </w:p>
    <w:p w14:paraId="39DCF600" w14:textId="77777777" w:rsidR="00807ADE" w:rsidRPr="00150043" w:rsidRDefault="00807ADE" w:rsidP="00807ADE">
      <w:pPr>
        <w:spacing w:after="0" w:line="240" w:lineRule="auto"/>
        <w:contextualSpacing/>
        <w:rPr>
          <w:rFonts w:asciiTheme="majorHAnsi" w:eastAsia="Calibri" w:hAnsiTheme="majorHAnsi" w:cstheme="minorHAnsi"/>
          <w:sz w:val="20"/>
          <w:szCs w:val="20"/>
          <w:lang w:val="en-US" w:bidi="en-US"/>
        </w:rPr>
      </w:pPr>
    </w:p>
    <w:p w14:paraId="6CD6307E" w14:textId="5BC87CC3" w:rsidR="00807ADE" w:rsidRPr="00150043" w:rsidRDefault="00807ADE" w:rsidP="00807ADE">
      <w:pPr>
        <w:spacing w:after="0" w:line="240" w:lineRule="auto"/>
        <w:contextualSpacing/>
        <w:rPr>
          <w:rFonts w:asciiTheme="majorHAnsi" w:eastAsia="Calibri" w:hAnsiTheme="majorHAnsi" w:cstheme="minorHAnsi"/>
          <w:sz w:val="20"/>
          <w:szCs w:val="20"/>
          <w:lang w:val="en-US" w:bidi="en-US"/>
        </w:rPr>
      </w:pPr>
      <w:r>
        <w:rPr>
          <w:rFonts w:asciiTheme="majorHAnsi" w:eastAsia="Calibri" w:hAnsiTheme="majorHAnsi" w:cstheme="minorHAnsi"/>
          <w:sz w:val="20"/>
          <w:szCs w:val="20"/>
          <w:lang w:val="en-US" w:bidi="en-US"/>
        </w:rPr>
        <w:t>L</w:t>
      </w:r>
      <w:r w:rsidRPr="00150043">
        <w:rPr>
          <w:rFonts w:asciiTheme="majorHAnsi" w:eastAsia="Calibri" w:hAnsiTheme="majorHAnsi" w:cstheme="minorHAnsi"/>
          <w:sz w:val="20"/>
          <w:szCs w:val="20"/>
          <w:lang w:val="en-US" w:bidi="en-US"/>
        </w:rPr>
        <w:t>eas</w:t>
      </w:r>
      <w:r>
        <w:rPr>
          <w:rFonts w:asciiTheme="majorHAnsi" w:eastAsia="Calibri" w:hAnsiTheme="majorHAnsi" w:cstheme="minorHAnsi"/>
          <w:sz w:val="20"/>
          <w:szCs w:val="20"/>
          <w:lang w:val="en-US" w:bidi="en-US"/>
        </w:rPr>
        <w:t>e prices include</w:t>
      </w:r>
      <w:r w:rsidRPr="00150043">
        <w:rPr>
          <w:rFonts w:asciiTheme="majorHAnsi" w:eastAsia="Calibri" w:hAnsiTheme="majorHAnsi" w:cstheme="minorHAnsi"/>
          <w:sz w:val="20"/>
          <w:szCs w:val="20"/>
          <w:lang w:val="en-US" w:bidi="en-US"/>
        </w:rPr>
        <w:t xml:space="preserve"> guide service in</w:t>
      </w:r>
      <w:r w:rsidR="00CA3D94">
        <w:rPr>
          <w:rFonts w:asciiTheme="majorHAnsi" w:eastAsia="Calibri" w:hAnsiTheme="majorHAnsi" w:cstheme="minorHAnsi"/>
          <w:sz w:val="20"/>
          <w:szCs w:val="20"/>
          <w:lang w:val="en-US" w:bidi="en-US"/>
        </w:rPr>
        <w:t>:</w:t>
      </w:r>
      <w:r w:rsidRPr="00150043">
        <w:rPr>
          <w:rFonts w:asciiTheme="majorHAnsi" w:eastAsia="Calibri" w:hAnsiTheme="majorHAnsi" w:cstheme="minorHAnsi"/>
          <w:sz w:val="20"/>
          <w:szCs w:val="20"/>
          <w:lang w:val="en-US" w:bidi="en-US"/>
        </w:rPr>
        <w:t xml:space="preserve"> Croatia</w:t>
      </w:r>
      <w:r>
        <w:rPr>
          <w:rFonts w:asciiTheme="majorHAnsi" w:eastAsia="Calibri" w:hAnsiTheme="majorHAnsi" w:cstheme="minorHAnsi"/>
          <w:sz w:val="20"/>
          <w:szCs w:val="20"/>
          <w:lang w:val="en-US" w:bidi="en-US"/>
        </w:rPr>
        <w:t>n, English, German, Italian</w:t>
      </w:r>
      <w:r w:rsidRPr="00150043">
        <w:rPr>
          <w:rFonts w:asciiTheme="majorHAnsi" w:eastAsia="Calibri" w:hAnsiTheme="majorHAnsi" w:cstheme="minorHAnsi"/>
          <w:sz w:val="20"/>
          <w:szCs w:val="20"/>
          <w:lang w:val="en-US" w:bidi="en-US"/>
        </w:rPr>
        <w:t xml:space="preserve"> or French. </w:t>
      </w:r>
    </w:p>
    <w:p w14:paraId="700F5173" w14:textId="77777777" w:rsidR="00807ADE" w:rsidRPr="00150043" w:rsidRDefault="00807ADE" w:rsidP="00807ADE">
      <w:pPr>
        <w:spacing w:after="0" w:line="240" w:lineRule="auto"/>
        <w:contextualSpacing/>
        <w:rPr>
          <w:rFonts w:asciiTheme="majorHAnsi" w:eastAsia="Calibri" w:hAnsiTheme="majorHAnsi" w:cstheme="minorHAnsi"/>
          <w:sz w:val="20"/>
          <w:szCs w:val="20"/>
          <w:lang w:val="en-US" w:bidi="en-US"/>
        </w:rPr>
      </w:pPr>
      <w:r w:rsidRPr="00150043">
        <w:rPr>
          <w:rFonts w:asciiTheme="majorHAnsi" w:eastAsia="Calibri" w:hAnsiTheme="majorHAnsi" w:cstheme="minorHAnsi"/>
          <w:sz w:val="20"/>
          <w:szCs w:val="20"/>
          <w:lang w:val="en-US" w:bidi="en-US"/>
        </w:rPr>
        <w:t>In case a guide is unavailable in the language of choice, the guide will speak English.</w:t>
      </w:r>
    </w:p>
    <w:p w14:paraId="16B49666" w14:textId="43014787" w:rsidR="00807ADE" w:rsidRDefault="00807ADE" w:rsidP="00807ADE">
      <w:pPr>
        <w:spacing w:after="0" w:line="240" w:lineRule="auto"/>
        <w:contextualSpacing/>
        <w:rPr>
          <w:rFonts w:asciiTheme="majorHAnsi" w:eastAsia="Calibri" w:hAnsiTheme="majorHAnsi" w:cstheme="minorHAnsi"/>
          <w:sz w:val="20"/>
          <w:szCs w:val="20"/>
          <w:lang w:val="en-US" w:bidi="en-US"/>
        </w:rPr>
      </w:pPr>
      <w:r w:rsidRPr="00150043">
        <w:rPr>
          <w:rFonts w:asciiTheme="majorHAnsi" w:eastAsia="Calibri" w:hAnsiTheme="majorHAnsi" w:cstheme="minorHAnsi"/>
          <w:sz w:val="20"/>
          <w:szCs w:val="20"/>
          <w:lang w:val="en-US" w:bidi="en-US"/>
        </w:rPr>
        <w:lastRenderedPageBreak/>
        <w:t>Each additional hour of boat leas</w:t>
      </w:r>
      <w:r>
        <w:rPr>
          <w:rFonts w:asciiTheme="majorHAnsi" w:eastAsia="Calibri" w:hAnsiTheme="majorHAnsi" w:cstheme="minorHAnsi"/>
          <w:sz w:val="20"/>
          <w:szCs w:val="20"/>
          <w:lang w:val="en-US" w:bidi="en-US"/>
        </w:rPr>
        <w:t>e</w:t>
      </w:r>
      <w:r w:rsidRPr="00150043">
        <w:rPr>
          <w:rFonts w:asciiTheme="majorHAnsi" w:eastAsia="Calibri" w:hAnsiTheme="majorHAnsi" w:cstheme="minorHAnsi"/>
          <w:sz w:val="20"/>
          <w:szCs w:val="20"/>
          <w:lang w:val="en-US" w:bidi="en-US"/>
        </w:rPr>
        <w:t xml:space="preserve"> </w:t>
      </w:r>
      <w:r>
        <w:rPr>
          <w:rFonts w:asciiTheme="majorHAnsi" w:eastAsia="Calibri" w:hAnsiTheme="majorHAnsi" w:cstheme="minorHAnsi"/>
          <w:sz w:val="20"/>
          <w:szCs w:val="20"/>
          <w:lang w:val="en-US" w:bidi="en-US"/>
        </w:rPr>
        <w:t>is</w:t>
      </w:r>
      <w:r w:rsidRPr="00150043">
        <w:rPr>
          <w:rFonts w:asciiTheme="majorHAnsi" w:eastAsia="Calibri" w:hAnsiTheme="majorHAnsi" w:cstheme="minorHAnsi"/>
          <w:sz w:val="20"/>
          <w:szCs w:val="20"/>
          <w:lang w:val="en-US" w:bidi="en-US"/>
        </w:rPr>
        <w:t xml:space="preserve"> 1</w:t>
      </w:r>
      <w:r w:rsidR="00EC1BB8">
        <w:rPr>
          <w:rFonts w:asciiTheme="majorHAnsi" w:eastAsia="Calibri" w:hAnsiTheme="majorHAnsi" w:cstheme="minorHAnsi"/>
          <w:sz w:val="20"/>
          <w:szCs w:val="20"/>
          <w:lang w:val="en-US" w:bidi="en-US"/>
        </w:rPr>
        <w:t>,</w:t>
      </w:r>
      <w:r w:rsidRPr="00150043">
        <w:rPr>
          <w:rFonts w:asciiTheme="majorHAnsi" w:eastAsia="Calibri" w:hAnsiTheme="majorHAnsi" w:cstheme="minorHAnsi"/>
          <w:sz w:val="20"/>
          <w:szCs w:val="20"/>
          <w:lang w:val="en-US" w:bidi="en-US"/>
        </w:rPr>
        <w:t xml:space="preserve">200.00 </w:t>
      </w:r>
      <w:proofErr w:type="gramStart"/>
      <w:r w:rsidRPr="00150043">
        <w:rPr>
          <w:rFonts w:asciiTheme="majorHAnsi" w:eastAsia="Calibri" w:hAnsiTheme="majorHAnsi" w:cstheme="minorHAnsi"/>
          <w:sz w:val="20"/>
          <w:szCs w:val="20"/>
          <w:lang w:val="en-US" w:bidi="en-US"/>
        </w:rPr>
        <w:t>kn</w:t>
      </w:r>
      <w:proofErr w:type="gramEnd"/>
      <w:r w:rsidR="00A93C86">
        <w:rPr>
          <w:rFonts w:asciiTheme="majorHAnsi" w:eastAsia="Calibri" w:hAnsiTheme="majorHAnsi" w:cstheme="minorHAnsi"/>
          <w:sz w:val="20"/>
          <w:szCs w:val="20"/>
          <w:lang w:val="en-US" w:bidi="en-US"/>
        </w:rPr>
        <w:t xml:space="preserve"> </w:t>
      </w:r>
      <w:r w:rsidR="004F482A">
        <w:rPr>
          <w:rFonts w:asciiTheme="majorHAnsi" w:eastAsia="Calibri" w:hAnsiTheme="majorHAnsi" w:cstheme="minorHAnsi"/>
          <w:sz w:val="20"/>
          <w:szCs w:val="20"/>
          <w:lang w:val="en-US" w:bidi="en-US"/>
        </w:rPr>
        <w:t>/</w:t>
      </w:r>
      <w:r w:rsidR="00A93C86">
        <w:rPr>
          <w:rFonts w:asciiTheme="majorHAnsi" w:eastAsia="Calibri" w:hAnsiTheme="majorHAnsi" w:cstheme="minorHAnsi"/>
          <w:sz w:val="20"/>
          <w:szCs w:val="20"/>
          <w:lang w:val="en-US" w:bidi="en-US"/>
        </w:rPr>
        <w:t xml:space="preserve"> </w:t>
      </w:r>
      <w:r w:rsidR="0018792B">
        <w:rPr>
          <w:rFonts w:asciiTheme="majorHAnsi" w:eastAsia="Calibri" w:hAnsiTheme="majorHAnsi" w:cstheme="majorHAnsi"/>
          <w:sz w:val="20"/>
          <w:szCs w:val="20"/>
          <w:lang w:bidi="en-US"/>
        </w:rPr>
        <w:t>159.</w:t>
      </w:r>
      <w:r w:rsidR="004F482A" w:rsidRPr="004F482A">
        <w:rPr>
          <w:rFonts w:asciiTheme="majorHAnsi" w:eastAsia="Calibri" w:hAnsiTheme="majorHAnsi" w:cstheme="majorHAnsi"/>
          <w:sz w:val="20"/>
          <w:szCs w:val="20"/>
          <w:lang w:bidi="en-US"/>
        </w:rPr>
        <w:t>27 €</w:t>
      </w:r>
      <w:r w:rsidRPr="004F482A">
        <w:rPr>
          <w:rFonts w:asciiTheme="majorHAnsi" w:eastAsia="Calibri" w:hAnsiTheme="majorHAnsi" w:cstheme="majorHAnsi"/>
          <w:sz w:val="20"/>
          <w:szCs w:val="20"/>
          <w:lang w:val="en-US" w:bidi="en-US"/>
        </w:rPr>
        <w:t>.</w:t>
      </w:r>
      <w:r w:rsidRPr="00150043">
        <w:rPr>
          <w:rFonts w:asciiTheme="majorHAnsi" w:eastAsia="Calibri" w:hAnsiTheme="majorHAnsi" w:cstheme="minorHAnsi"/>
          <w:sz w:val="20"/>
          <w:szCs w:val="20"/>
          <w:lang w:val="en-US" w:bidi="en-US"/>
        </w:rPr>
        <w:t xml:space="preserve"> </w:t>
      </w:r>
    </w:p>
    <w:p w14:paraId="51A445CE" w14:textId="3BA72D49" w:rsidR="00414AF2" w:rsidRPr="00E168E9" w:rsidRDefault="00E168E9" w:rsidP="00414AF2">
      <w:pPr>
        <w:spacing w:after="0" w:line="240" w:lineRule="auto"/>
        <w:contextualSpacing/>
        <w:rPr>
          <w:rFonts w:asciiTheme="majorHAnsi" w:eastAsia="Calibri" w:hAnsiTheme="majorHAnsi" w:cstheme="minorHAnsi"/>
          <w:sz w:val="20"/>
          <w:szCs w:val="20"/>
          <w:lang w:bidi="en-US"/>
        </w:rPr>
      </w:pPr>
      <w:r w:rsidRPr="00E168E9">
        <w:rPr>
          <w:rFonts w:asciiTheme="majorHAnsi" w:eastAsia="Calibri" w:hAnsiTheme="majorHAnsi" w:cstheme="minorHAnsi"/>
          <w:sz w:val="20"/>
          <w:szCs w:val="20"/>
          <w:lang w:bidi="en-US"/>
        </w:rPr>
        <w:t>Bike rental does not include a guided tour.</w:t>
      </w:r>
    </w:p>
    <w:p w14:paraId="28FA9701" w14:textId="12A62929" w:rsidR="00807ADE" w:rsidRPr="00150043" w:rsidRDefault="00807ADE" w:rsidP="00807ADE">
      <w:pPr>
        <w:spacing w:after="0" w:line="240" w:lineRule="auto"/>
        <w:contextualSpacing/>
        <w:rPr>
          <w:rFonts w:asciiTheme="majorHAnsi" w:eastAsia="Calibri" w:hAnsiTheme="majorHAnsi" w:cstheme="minorHAnsi"/>
          <w:sz w:val="20"/>
          <w:szCs w:val="20"/>
          <w:lang w:val="en-US" w:bidi="en-US"/>
        </w:rPr>
      </w:pP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L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eas</w:t>
      </w: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e price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is added to the entrance </w:t>
      </w: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ticket price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.</w:t>
      </w:r>
    </w:p>
    <w:p w14:paraId="307FD3EF" w14:textId="7B4FF0A4" w:rsidR="00762BAC" w:rsidRDefault="00807ADE" w:rsidP="00807ADE">
      <w:pPr>
        <w:spacing w:after="0" w:line="240" w:lineRule="auto"/>
        <w:contextualSpacing/>
        <w:rPr>
          <w:rFonts w:asciiTheme="majorHAnsi" w:hAnsiTheme="majorHAnsi" w:cstheme="minorHAnsi"/>
          <w:sz w:val="20"/>
          <w:szCs w:val="20"/>
          <w:lang w:val="en-US"/>
        </w:rPr>
      </w:pP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The p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rice includes visitor insurance and VAT</w:t>
      </w:r>
      <w:r w:rsidRPr="00150043">
        <w:rPr>
          <w:rFonts w:asciiTheme="majorHAnsi" w:hAnsiTheme="majorHAnsi" w:cstheme="minorHAnsi"/>
          <w:sz w:val="20"/>
          <w:szCs w:val="20"/>
          <w:lang w:val="en-US"/>
        </w:rPr>
        <w:t>.</w:t>
      </w:r>
    </w:p>
    <w:p w14:paraId="44CFABE1" w14:textId="77777777" w:rsidR="00762BAC" w:rsidRDefault="00762BAC">
      <w:pPr>
        <w:spacing w:after="0" w:line="240" w:lineRule="auto"/>
        <w:rPr>
          <w:rFonts w:asciiTheme="majorHAnsi" w:hAnsiTheme="majorHAnsi" w:cstheme="minorHAnsi"/>
          <w:sz w:val="20"/>
          <w:szCs w:val="20"/>
          <w:lang w:val="en-US"/>
        </w:rPr>
      </w:pPr>
      <w:r>
        <w:rPr>
          <w:rFonts w:asciiTheme="majorHAnsi" w:hAnsiTheme="majorHAnsi" w:cstheme="minorHAnsi"/>
          <w:sz w:val="20"/>
          <w:szCs w:val="20"/>
          <w:lang w:val="en-US"/>
        </w:rPr>
        <w:br w:type="page"/>
      </w:r>
    </w:p>
    <w:p w14:paraId="5062A690" w14:textId="5BBAAD1D" w:rsidR="00B229FF" w:rsidRPr="00DE1891" w:rsidRDefault="00B229FF" w:rsidP="00B229FF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lastRenderedPageBreak/>
        <w:t xml:space="preserve">  </w:t>
      </w:r>
    </w:p>
    <w:p w14:paraId="30AD94C7" w14:textId="028AC65F" w:rsidR="009B35B1" w:rsidRPr="00150043" w:rsidRDefault="009B35B1" w:rsidP="009B35B1">
      <w:pPr>
        <w:keepNext/>
        <w:spacing w:after="0" w:line="240" w:lineRule="auto"/>
        <w:jc w:val="center"/>
        <w:outlineLvl w:val="2"/>
        <w:rPr>
          <w:rFonts w:asciiTheme="majorHAnsi" w:eastAsia="Times New Roman" w:hAnsiTheme="majorHAnsi" w:cstheme="minorHAnsi"/>
          <w:b/>
          <w:bCs/>
          <w:sz w:val="20"/>
          <w:szCs w:val="24"/>
          <w:lang w:val="en-US" w:eastAsia="hr-HR" w:bidi="en-US"/>
        </w:rPr>
      </w:pPr>
      <w:r>
        <w:rPr>
          <w:rFonts w:asciiTheme="majorHAnsi" w:eastAsia="Times New Roman" w:hAnsiTheme="majorHAnsi" w:cstheme="minorHAnsi"/>
          <w:b/>
          <w:sz w:val="20"/>
          <w:szCs w:val="24"/>
          <w:lang w:val="en-US" w:eastAsia="hr-HR"/>
        </w:rPr>
        <w:t>TRANSPORT PRICES FOR</w:t>
      </w:r>
      <w:r>
        <w:rPr>
          <w:rFonts w:asciiTheme="majorHAnsi" w:eastAsia="Times New Roman" w:hAnsiTheme="majorHAnsi" w:cstheme="minorHAnsi"/>
          <w:b/>
          <w:bCs/>
          <w:sz w:val="20"/>
          <w:szCs w:val="24"/>
          <w:lang w:val="en-US" w:eastAsia="hr-HR" w:bidi="en-US"/>
        </w:rPr>
        <w:t xml:space="preserve"> 2022</w:t>
      </w:r>
    </w:p>
    <w:p w14:paraId="0E315CF4" w14:textId="77777777" w:rsidR="009B35B1" w:rsidRPr="00150043" w:rsidRDefault="009B35B1" w:rsidP="009B35B1">
      <w:pPr>
        <w:keepNext/>
        <w:spacing w:after="0" w:line="240" w:lineRule="auto"/>
        <w:jc w:val="center"/>
        <w:outlineLvl w:val="2"/>
        <w:rPr>
          <w:rFonts w:asciiTheme="majorHAnsi" w:eastAsia="Times New Roman" w:hAnsiTheme="majorHAnsi" w:cstheme="minorHAnsi"/>
          <w:b/>
          <w:bCs/>
          <w:sz w:val="20"/>
          <w:szCs w:val="24"/>
          <w:lang w:val="en-US" w:eastAsia="hr-HR" w:bidi="en-US"/>
        </w:rPr>
      </w:pPr>
    </w:p>
    <w:p w14:paraId="16C7BB22" w14:textId="77777777" w:rsidR="009B35B1" w:rsidRPr="00150043" w:rsidRDefault="009B35B1" w:rsidP="009B35B1">
      <w:pPr>
        <w:keepNext/>
        <w:spacing w:after="0" w:line="240" w:lineRule="auto"/>
        <w:jc w:val="center"/>
        <w:outlineLvl w:val="2"/>
        <w:rPr>
          <w:rFonts w:asciiTheme="majorHAnsi" w:eastAsia="Times New Roman" w:hAnsiTheme="majorHAnsi" w:cstheme="minorHAnsi"/>
          <w:b/>
          <w:bCs/>
          <w:sz w:val="24"/>
          <w:szCs w:val="24"/>
          <w:lang w:val="en-US" w:eastAsia="hr-HR" w:bidi="en-US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2898"/>
        <w:gridCol w:w="1779"/>
        <w:gridCol w:w="1843"/>
      </w:tblGrid>
      <w:tr w:rsidR="009B35B1" w:rsidRPr="00150043" w14:paraId="51F77DD7" w14:textId="77777777" w:rsidTr="0051764B">
        <w:trPr>
          <w:trHeight w:val="515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CD90" w14:textId="77777777" w:rsidR="009B35B1" w:rsidRPr="009F5F9F" w:rsidRDefault="009B35B1" w:rsidP="0051764B">
            <w:pPr>
              <w:spacing w:before="200" w:after="0" w:line="240" w:lineRule="auto"/>
              <w:jc w:val="center"/>
              <w:outlineLvl w:val="1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val="en-US" w:eastAsia="hr-HR" w:bidi="en-US"/>
              </w:rPr>
            </w:pPr>
            <w:r w:rsidRPr="009F5F9F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val="en-US" w:eastAsia="hr-HR" w:bidi="en-US"/>
              </w:rPr>
              <w:t>TRANSPORT TYPE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7EAA" w14:textId="77777777" w:rsidR="009F5F9F" w:rsidRPr="009F5F9F" w:rsidRDefault="009F5F9F" w:rsidP="005176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</w:pPr>
          </w:p>
          <w:p w14:paraId="7474C85A" w14:textId="77777777" w:rsidR="009B35B1" w:rsidRPr="009F5F9F" w:rsidRDefault="009B35B1" w:rsidP="005176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</w:pPr>
            <w:r w:rsidRPr="009F5F9F"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  <w:t>ROUTE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D482" w14:textId="2ECA3966" w:rsidR="009B35B1" w:rsidRPr="009F5F9F" w:rsidRDefault="009B35B1" w:rsidP="005176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</w:pPr>
            <w:r w:rsidRPr="009F5F9F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March*, April, May, October, November</w:t>
            </w:r>
            <w:r w:rsidR="00C56EEC" w:rsidRPr="009F5F9F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53E4" w14:textId="77777777" w:rsidR="009B35B1" w:rsidRPr="009F5F9F" w:rsidRDefault="009B35B1" w:rsidP="0051764B">
            <w:pPr>
              <w:spacing w:after="0" w:line="240" w:lineRule="auto"/>
              <w:ind w:right="-250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9F5F9F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June/July/August/</w:t>
            </w:r>
          </w:p>
          <w:p w14:paraId="27325BC6" w14:textId="77777777" w:rsidR="009B35B1" w:rsidRPr="009F5F9F" w:rsidRDefault="009B35B1" w:rsidP="0051764B">
            <w:pPr>
              <w:spacing w:after="0" w:line="240" w:lineRule="auto"/>
              <w:ind w:right="-250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</w:pPr>
            <w:r w:rsidRPr="009F5F9F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September</w:t>
            </w:r>
          </w:p>
        </w:tc>
      </w:tr>
      <w:tr w:rsidR="009B35B1" w:rsidRPr="00150043" w14:paraId="297B7904" w14:textId="77777777" w:rsidTr="0051764B">
        <w:trPr>
          <w:trHeight w:val="46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82D0" w14:textId="5BDB14ED" w:rsidR="009B35B1" w:rsidRPr="00076D51" w:rsidRDefault="009B35B1" w:rsidP="005176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</w:pPr>
            <w:r w:rsidRPr="00076D51"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  <w:t>BUS (per person/one way)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3A03" w14:textId="51395967" w:rsidR="009B35B1" w:rsidRPr="00435B40" w:rsidRDefault="009B35B1" w:rsidP="005176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  <w:r w:rsidRPr="00435B40"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 xml:space="preserve">Lozovac – Skradinski </w:t>
            </w: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b</w:t>
            </w:r>
            <w:r w:rsidRPr="00435B40"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uk</w:t>
            </w: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 xml:space="preserve"> OR Skradinski buk </w:t>
            </w:r>
            <w:r w:rsidRPr="00435B40"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 xml:space="preserve"> – Lozovac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1CD2" w14:textId="77777777" w:rsidR="009B35B1" w:rsidRPr="0018792B" w:rsidRDefault="009B35B1" w:rsidP="0051764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5.00 kn</w:t>
            </w:r>
          </w:p>
          <w:p w14:paraId="45642D67" w14:textId="4AA9175E" w:rsidR="004F482A" w:rsidRPr="0018792B" w:rsidRDefault="0018792B" w:rsidP="0051764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0.</w:t>
            </w:r>
            <w:r w:rsidR="004F482A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66 €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BB5C" w14:textId="77777777" w:rsidR="00762BAC" w:rsidRDefault="009B35B1" w:rsidP="00762BA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5.00 kn</w:t>
            </w:r>
          </w:p>
          <w:p w14:paraId="2F2E979F" w14:textId="28C6B0F7" w:rsidR="004F482A" w:rsidRPr="0018792B" w:rsidRDefault="0018792B" w:rsidP="00762BA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0.</w:t>
            </w:r>
            <w:r w:rsidR="004F482A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66 €</w:t>
            </w:r>
          </w:p>
        </w:tc>
      </w:tr>
      <w:tr w:rsidR="00C56EEC" w:rsidRPr="00150043" w14:paraId="24444A67" w14:textId="77777777" w:rsidTr="0051764B">
        <w:trPr>
          <w:trHeight w:val="46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C878" w14:textId="68C21EE9" w:rsidR="00C56EEC" w:rsidRPr="00076D51" w:rsidRDefault="00C56EEC" w:rsidP="005176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</w:pPr>
            <w:r w:rsidRPr="00076D51"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  <w:t>BOAT (per person/one way)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78DD" w14:textId="3390DAEA" w:rsidR="00C56EEC" w:rsidRPr="00435B40" w:rsidRDefault="00C56EEC" w:rsidP="005176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  <w:r w:rsidRPr="00435B40"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 xml:space="preserve">Skradin – Skradinski </w:t>
            </w: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b</w:t>
            </w:r>
            <w:r w:rsidRPr="00435B40"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 xml:space="preserve">uk OR Skradinski </w:t>
            </w: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b</w:t>
            </w:r>
            <w:r w:rsidRPr="00435B40"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uk – Skradin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09FE" w14:textId="77777777" w:rsidR="00C56EEC" w:rsidRPr="0018792B" w:rsidRDefault="00C56EEC" w:rsidP="0051764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10.00 kn</w:t>
            </w:r>
          </w:p>
          <w:p w14:paraId="19B184E3" w14:textId="056540D2" w:rsidR="004F482A" w:rsidRPr="0018792B" w:rsidRDefault="0018792B" w:rsidP="0051764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1.</w:t>
            </w:r>
            <w:r w:rsidR="004F482A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33 €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9B54" w14:textId="77777777" w:rsidR="00C56EEC" w:rsidRPr="0018792B" w:rsidRDefault="00C56EEC" w:rsidP="0051764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10.00 kn</w:t>
            </w:r>
          </w:p>
          <w:p w14:paraId="4A43C0B2" w14:textId="43CB1251" w:rsidR="004F482A" w:rsidRPr="0018792B" w:rsidRDefault="0018792B" w:rsidP="0051764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1.</w:t>
            </w:r>
            <w:r w:rsidR="004F482A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33 €</w:t>
            </w:r>
          </w:p>
        </w:tc>
      </w:tr>
      <w:tr w:rsidR="00C56EEC" w:rsidRPr="00150043" w14:paraId="0C2B14EB" w14:textId="77777777" w:rsidTr="0051764B">
        <w:trPr>
          <w:trHeight w:val="46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C931" w14:textId="445DBC54" w:rsidR="00C56EEC" w:rsidRPr="00076D51" w:rsidRDefault="00C56EEC" w:rsidP="005176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</w:pPr>
            <w:r w:rsidRPr="00076D51">
              <w:rPr>
                <w:rFonts w:asciiTheme="majorHAnsi" w:eastAsia="Times New Roman" w:hAnsiTheme="majorHAnsi" w:cstheme="minorHAnsi"/>
                <w:b/>
                <w:sz w:val="20"/>
                <w:szCs w:val="20"/>
                <w:lang w:val="en-US" w:eastAsia="hr-HR"/>
              </w:rPr>
              <w:t>BUS (full capacity)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6312" w14:textId="3C7CF50D" w:rsidR="00C56EEC" w:rsidRPr="00435B40" w:rsidRDefault="00C56EEC" w:rsidP="005176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  <w:r w:rsidRPr="00435B40"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 xml:space="preserve">Lozovac – Skradinski </w:t>
            </w: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b</w:t>
            </w:r>
            <w:r w:rsidRPr="00435B40"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uk</w:t>
            </w: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 xml:space="preserve"> OR Skradinski buk </w:t>
            </w:r>
            <w:r w:rsidRPr="00435B40"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 xml:space="preserve"> – Lozovac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E214" w14:textId="77777777" w:rsidR="00C56EEC" w:rsidRPr="0018792B" w:rsidRDefault="00C56EEC" w:rsidP="0051764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500.00 kn</w:t>
            </w:r>
          </w:p>
          <w:p w14:paraId="317D9690" w14:textId="6BC87970" w:rsidR="004F482A" w:rsidRPr="0018792B" w:rsidRDefault="0018792B" w:rsidP="0051764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66.</w:t>
            </w:r>
            <w:r w:rsidR="004F482A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36 €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F1DA" w14:textId="77777777" w:rsidR="00C56EEC" w:rsidRPr="0018792B" w:rsidRDefault="00C56EEC" w:rsidP="0051764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500.00 kn</w:t>
            </w:r>
          </w:p>
          <w:p w14:paraId="3A05D0E1" w14:textId="23BE0D9C" w:rsidR="004F482A" w:rsidRPr="0018792B" w:rsidRDefault="0018792B" w:rsidP="0051764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66.</w:t>
            </w:r>
            <w:r w:rsidR="004F482A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36 €</w:t>
            </w:r>
          </w:p>
        </w:tc>
      </w:tr>
      <w:tr w:rsidR="009B35B1" w:rsidRPr="00150043" w14:paraId="1E5AD31F" w14:textId="77777777" w:rsidTr="0051764B">
        <w:trPr>
          <w:trHeight w:val="46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6885" w14:textId="5A8C0294" w:rsidR="009B35B1" w:rsidRPr="00076D51" w:rsidRDefault="009B35B1" w:rsidP="005176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FF0000"/>
                <w:sz w:val="20"/>
                <w:szCs w:val="20"/>
                <w:lang w:val="en-US" w:eastAsia="hr-HR"/>
              </w:rPr>
            </w:pPr>
            <w:r w:rsidRPr="00076D51"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val="en-US" w:eastAsia="hr-HR"/>
              </w:rPr>
              <w:t>NEČVEN (134)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7687" w14:textId="00159A0A" w:rsidR="009B35B1" w:rsidRPr="00435B40" w:rsidRDefault="009B35B1" w:rsidP="005176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  <w:r w:rsidRPr="00435B40"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 xml:space="preserve">Skradin – Skradinski </w:t>
            </w: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b</w:t>
            </w:r>
            <w:r w:rsidRPr="00435B40"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 xml:space="preserve">uk OR Skradinski </w:t>
            </w: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b</w:t>
            </w:r>
            <w:r w:rsidRPr="00435B40"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uk – Skradin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0C6F" w14:textId="2B0333D9" w:rsidR="009B35B1" w:rsidRPr="0018792B" w:rsidRDefault="00C56EEC" w:rsidP="0051764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8CAC" w14:textId="5D24DBC8" w:rsidR="009B35B1" w:rsidRPr="0018792B" w:rsidRDefault="00EC1BB8" w:rsidP="0051764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6,</w:t>
            </w:r>
            <w:r w:rsidR="009B35B1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000.00 kn</w:t>
            </w:r>
          </w:p>
          <w:p w14:paraId="1FB5D937" w14:textId="65070908" w:rsidR="004F482A" w:rsidRPr="0018792B" w:rsidRDefault="0018792B" w:rsidP="0051764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796.</w:t>
            </w:r>
            <w:r w:rsidR="004F482A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34 €</w:t>
            </w:r>
          </w:p>
        </w:tc>
      </w:tr>
      <w:tr w:rsidR="009B35B1" w:rsidRPr="00150043" w14:paraId="052BC683" w14:textId="77777777" w:rsidTr="0051764B">
        <w:trPr>
          <w:trHeight w:val="389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1252" w14:textId="2F479527" w:rsidR="009B35B1" w:rsidRPr="00076D51" w:rsidRDefault="009B35B1" w:rsidP="005176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FF0000"/>
                <w:sz w:val="20"/>
                <w:szCs w:val="20"/>
                <w:lang w:val="en-US" w:eastAsia="hr-HR"/>
              </w:rPr>
            </w:pPr>
            <w:r w:rsidRPr="00076D51"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val="en-US" w:eastAsia="hr-HR"/>
              </w:rPr>
              <w:t>GUDUĆA (60)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A742" w14:textId="77777777" w:rsidR="009B35B1" w:rsidRPr="00435B40" w:rsidRDefault="009B35B1" w:rsidP="0051764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  <w:r w:rsidRPr="00435B40"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 xml:space="preserve">Skradin – Skradinski </w:t>
            </w: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b</w:t>
            </w:r>
            <w:r w:rsidRPr="00435B40"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 xml:space="preserve">uk OR Skradinski </w:t>
            </w: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b</w:t>
            </w:r>
            <w:r w:rsidRPr="00435B40"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uk – Skradin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7628" w14:textId="65D6F05B" w:rsidR="009B35B1" w:rsidRPr="0018792B" w:rsidRDefault="00C56EEC" w:rsidP="0051764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4ECE" w14:textId="1118513C" w:rsidR="009B35B1" w:rsidRPr="0018792B" w:rsidRDefault="00EC1BB8" w:rsidP="0051764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2,</w:t>
            </w:r>
            <w:r w:rsidR="009B35B1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  <w:t>700.00 kn</w:t>
            </w:r>
          </w:p>
          <w:p w14:paraId="4F979494" w14:textId="43BD3F0A" w:rsidR="004F482A" w:rsidRPr="0018792B" w:rsidRDefault="0018792B" w:rsidP="0051764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hr-HR"/>
              </w:rPr>
            </w:pPr>
            <w:r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358.</w:t>
            </w:r>
            <w:r w:rsidR="004F482A" w:rsidRPr="0018792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35 €</w:t>
            </w:r>
          </w:p>
        </w:tc>
      </w:tr>
    </w:tbl>
    <w:p w14:paraId="7B6B53C5" w14:textId="77777777" w:rsidR="009B35B1" w:rsidRPr="00150043" w:rsidRDefault="009B35B1" w:rsidP="009B35B1">
      <w:pPr>
        <w:rPr>
          <w:rFonts w:asciiTheme="majorHAnsi" w:hAnsiTheme="majorHAnsi" w:cstheme="minorHAnsi"/>
          <w:sz w:val="20"/>
          <w:szCs w:val="20"/>
          <w:lang w:val="en-US"/>
        </w:rPr>
      </w:pPr>
    </w:p>
    <w:p w14:paraId="5F79B802" w14:textId="77777777" w:rsidR="009B35B1" w:rsidRPr="00150043" w:rsidRDefault="009B35B1" w:rsidP="009B35B1">
      <w:pPr>
        <w:spacing w:after="0"/>
        <w:rPr>
          <w:rFonts w:asciiTheme="majorHAnsi" w:hAnsiTheme="majorHAnsi" w:cstheme="minorHAnsi"/>
          <w:sz w:val="20"/>
          <w:szCs w:val="20"/>
          <w:lang w:val="en-US"/>
        </w:rPr>
      </w:pPr>
    </w:p>
    <w:p w14:paraId="49839610" w14:textId="4B8CAD3E" w:rsidR="00337C44" w:rsidRDefault="009B35B1" w:rsidP="009B35B1">
      <w:pPr>
        <w:spacing w:after="0"/>
        <w:rPr>
          <w:rFonts w:asciiTheme="majorHAnsi" w:hAnsiTheme="majorHAnsi" w:cstheme="minorHAnsi"/>
          <w:sz w:val="20"/>
          <w:szCs w:val="20"/>
          <w:lang w:val="en-US"/>
        </w:rPr>
      </w:pPr>
      <w:r>
        <w:rPr>
          <w:rFonts w:asciiTheme="majorHAnsi" w:hAnsiTheme="majorHAnsi" w:cstheme="minorHAnsi"/>
          <w:sz w:val="20"/>
          <w:szCs w:val="20"/>
          <w:lang w:val="en-US"/>
        </w:rPr>
        <w:t>T</w:t>
      </w:r>
      <w:r w:rsidRPr="00150043">
        <w:rPr>
          <w:rFonts w:asciiTheme="majorHAnsi" w:hAnsiTheme="majorHAnsi" w:cstheme="minorHAnsi"/>
          <w:sz w:val="20"/>
          <w:szCs w:val="20"/>
          <w:lang w:val="en-US"/>
        </w:rPr>
        <w:t xml:space="preserve">ransport </w:t>
      </w:r>
      <w:r>
        <w:rPr>
          <w:rFonts w:asciiTheme="majorHAnsi" w:hAnsiTheme="majorHAnsi" w:cstheme="minorHAnsi"/>
          <w:sz w:val="20"/>
          <w:szCs w:val="20"/>
          <w:lang w:val="en-US"/>
        </w:rPr>
        <w:t xml:space="preserve">price </w:t>
      </w:r>
      <w:r w:rsidRPr="00150043">
        <w:rPr>
          <w:rFonts w:asciiTheme="majorHAnsi" w:hAnsiTheme="majorHAnsi" w:cstheme="minorHAnsi"/>
          <w:sz w:val="20"/>
          <w:szCs w:val="20"/>
          <w:lang w:val="en-US"/>
        </w:rPr>
        <w:t>refe</w:t>
      </w:r>
      <w:r>
        <w:rPr>
          <w:rFonts w:asciiTheme="majorHAnsi" w:hAnsiTheme="majorHAnsi" w:cstheme="minorHAnsi"/>
          <w:sz w:val="20"/>
          <w:szCs w:val="20"/>
          <w:lang w:val="en-US"/>
        </w:rPr>
        <w:t>rs exclusively to transport</w:t>
      </w:r>
      <w:r w:rsidR="00414AF2">
        <w:rPr>
          <w:rFonts w:asciiTheme="majorHAnsi" w:hAnsiTheme="majorHAnsi" w:cstheme="minorHAnsi"/>
          <w:sz w:val="20"/>
          <w:szCs w:val="20"/>
          <w:lang w:val="en-US"/>
        </w:rPr>
        <w:t xml:space="preserve"> ONE WAY</w:t>
      </w:r>
      <w:r w:rsidR="00337C44">
        <w:rPr>
          <w:rFonts w:asciiTheme="majorHAnsi" w:hAnsiTheme="majorHAnsi" w:cstheme="minorHAnsi"/>
          <w:sz w:val="20"/>
          <w:szCs w:val="20"/>
          <w:lang w:val="en-US"/>
        </w:rPr>
        <w:t>.</w:t>
      </w:r>
      <w:r w:rsidRPr="00150043">
        <w:rPr>
          <w:rFonts w:asciiTheme="majorHAnsi" w:hAnsiTheme="majorHAnsi" w:cstheme="minorHAnsi"/>
          <w:sz w:val="20"/>
          <w:szCs w:val="20"/>
          <w:lang w:val="en-US"/>
        </w:rPr>
        <w:t xml:space="preserve"> </w:t>
      </w:r>
    </w:p>
    <w:p w14:paraId="5B94FFEA" w14:textId="3003CA08" w:rsidR="009B35B1" w:rsidRDefault="00337C44" w:rsidP="009B35B1">
      <w:pPr>
        <w:spacing w:after="0"/>
        <w:rPr>
          <w:rFonts w:asciiTheme="majorHAnsi" w:hAnsiTheme="majorHAnsi" w:cstheme="minorHAnsi"/>
          <w:sz w:val="20"/>
          <w:szCs w:val="20"/>
          <w:lang w:val="en-US"/>
        </w:rPr>
      </w:pPr>
      <w:r>
        <w:rPr>
          <w:rFonts w:asciiTheme="majorHAnsi" w:hAnsiTheme="majorHAnsi" w:cstheme="minorHAnsi"/>
          <w:sz w:val="20"/>
          <w:szCs w:val="20"/>
          <w:lang w:val="en-US"/>
        </w:rPr>
        <w:t>R</w:t>
      </w:r>
      <w:r w:rsidR="009B35B1" w:rsidRPr="00150043">
        <w:rPr>
          <w:rFonts w:asciiTheme="majorHAnsi" w:hAnsiTheme="majorHAnsi" w:cstheme="minorHAnsi"/>
          <w:sz w:val="20"/>
          <w:szCs w:val="20"/>
          <w:lang w:val="en-US"/>
        </w:rPr>
        <w:t xml:space="preserve">equired prior </w:t>
      </w:r>
      <w:r w:rsidR="009B35B1">
        <w:rPr>
          <w:rFonts w:asciiTheme="majorHAnsi" w:hAnsiTheme="majorHAnsi" w:cstheme="minorHAnsi"/>
          <w:sz w:val="20"/>
          <w:szCs w:val="20"/>
          <w:lang w:val="en-US"/>
        </w:rPr>
        <w:t>appointment</w:t>
      </w:r>
      <w:r w:rsidR="009B35B1" w:rsidRPr="00150043">
        <w:rPr>
          <w:rFonts w:asciiTheme="majorHAnsi" w:hAnsiTheme="majorHAnsi" w:cstheme="minorHAnsi"/>
          <w:sz w:val="20"/>
          <w:szCs w:val="20"/>
          <w:lang w:val="en-US"/>
        </w:rPr>
        <w:t xml:space="preserve"> with t</w:t>
      </w:r>
      <w:r w:rsidR="009B35B1">
        <w:rPr>
          <w:rFonts w:asciiTheme="majorHAnsi" w:hAnsiTheme="majorHAnsi" w:cstheme="minorHAnsi"/>
          <w:sz w:val="20"/>
          <w:szCs w:val="20"/>
          <w:lang w:val="en-US"/>
        </w:rPr>
        <w:t xml:space="preserve">he Public Institute of Krka NP for </w:t>
      </w:r>
      <w:r w:rsidR="00762BAC">
        <w:rPr>
          <w:rFonts w:asciiTheme="majorHAnsi" w:hAnsiTheme="majorHAnsi" w:cstheme="minorHAnsi"/>
          <w:sz w:val="20"/>
          <w:szCs w:val="20"/>
          <w:lang w:val="en-US"/>
        </w:rPr>
        <w:t>organis</w:t>
      </w:r>
      <w:r w:rsidR="009B35B1">
        <w:rPr>
          <w:rFonts w:asciiTheme="majorHAnsi" w:hAnsiTheme="majorHAnsi" w:cstheme="minorHAnsi"/>
          <w:sz w:val="20"/>
          <w:szCs w:val="20"/>
          <w:lang w:val="en-US"/>
        </w:rPr>
        <w:t>ed groups</w:t>
      </w:r>
      <w:r w:rsidR="00C56EEC">
        <w:rPr>
          <w:rFonts w:asciiTheme="majorHAnsi" w:hAnsiTheme="majorHAnsi" w:cstheme="minorHAnsi"/>
          <w:sz w:val="20"/>
          <w:szCs w:val="20"/>
          <w:lang w:val="en-US"/>
        </w:rPr>
        <w:t>.</w:t>
      </w:r>
    </w:p>
    <w:p w14:paraId="0D8C6898" w14:textId="77777777" w:rsidR="00C56EEC" w:rsidRPr="00150043" w:rsidRDefault="00C56EEC" w:rsidP="009B35B1">
      <w:pPr>
        <w:spacing w:after="0"/>
        <w:rPr>
          <w:rFonts w:asciiTheme="majorHAnsi" w:hAnsiTheme="majorHAnsi" w:cstheme="minorHAnsi"/>
          <w:sz w:val="20"/>
          <w:szCs w:val="20"/>
          <w:lang w:val="en-US"/>
        </w:rPr>
      </w:pPr>
    </w:p>
    <w:p w14:paraId="41E3EBC1" w14:textId="1550CB7C" w:rsidR="009B35B1" w:rsidRPr="00150043" w:rsidRDefault="009B35B1" w:rsidP="009B35B1">
      <w:pPr>
        <w:spacing w:after="0"/>
        <w:rPr>
          <w:rFonts w:asciiTheme="majorHAnsi" w:hAnsiTheme="majorHAnsi" w:cstheme="minorHAnsi"/>
          <w:sz w:val="20"/>
          <w:szCs w:val="20"/>
          <w:lang w:val="en-US"/>
        </w:rPr>
      </w:pPr>
      <w:r w:rsidRPr="00150043">
        <w:rPr>
          <w:rFonts w:asciiTheme="majorHAnsi" w:hAnsiTheme="majorHAnsi" w:cstheme="minorHAnsi"/>
          <w:sz w:val="20"/>
          <w:szCs w:val="20"/>
          <w:lang w:val="en-US"/>
        </w:rPr>
        <w:t>* Possible only if the boats have been</w:t>
      </w:r>
      <w:r>
        <w:rPr>
          <w:rFonts w:asciiTheme="majorHAnsi" w:hAnsiTheme="majorHAnsi" w:cstheme="minorHAnsi"/>
          <w:sz w:val="20"/>
          <w:szCs w:val="20"/>
          <w:lang w:val="en-US"/>
        </w:rPr>
        <w:t xml:space="preserve"> properly outfitted for boat riding</w:t>
      </w:r>
      <w:r w:rsidR="00C56EEC">
        <w:rPr>
          <w:rFonts w:asciiTheme="majorHAnsi" w:hAnsiTheme="majorHAnsi" w:cstheme="minorHAnsi"/>
          <w:sz w:val="20"/>
          <w:szCs w:val="20"/>
          <w:lang w:val="en-US"/>
        </w:rPr>
        <w:t xml:space="preserve">, if bus transportation is available and according to </w:t>
      </w:r>
      <w:r w:rsidR="00341B42">
        <w:rPr>
          <w:rFonts w:asciiTheme="majorHAnsi" w:hAnsiTheme="majorHAnsi" w:cstheme="minorHAnsi"/>
          <w:sz w:val="20"/>
          <w:szCs w:val="20"/>
          <w:lang w:val="en-US"/>
        </w:rPr>
        <w:t xml:space="preserve">favorable </w:t>
      </w:r>
      <w:r w:rsidR="00C56EEC">
        <w:rPr>
          <w:rFonts w:asciiTheme="majorHAnsi" w:hAnsiTheme="majorHAnsi" w:cstheme="minorHAnsi"/>
          <w:sz w:val="20"/>
          <w:szCs w:val="20"/>
          <w:lang w:val="en-US"/>
        </w:rPr>
        <w:t>weather conditions</w:t>
      </w:r>
      <w:r w:rsidR="00762BAC">
        <w:rPr>
          <w:rFonts w:asciiTheme="majorHAnsi" w:hAnsiTheme="majorHAnsi" w:cstheme="minorHAnsi"/>
          <w:sz w:val="20"/>
          <w:szCs w:val="20"/>
          <w:lang w:val="en-US"/>
        </w:rPr>
        <w:t>.</w:t>
      </w:r>
    </w:p>
    <w:p w14:paraId="5FD82028" w14:textId="77777777" w:rsidR="009B35B1" w:rsidRPr="00150043" w:rsidRDefault="009B35B1" w:rsidP="009B35B1">
      <w:pPr>
        <w:spacing w:after="0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</w:p>
    <w:p w14:paraId="01567E98" w14:textId="77777777" w:rsidR="009B35B1" w:rsidRPr="00150043" w:rsidRDefault="009B35B1" w:rsidP="009B35B1">
      <w:pPr>
        <w:spacing w:after="0"/>
        <w:rPr>
          <w:rFonts w:asciiTheme="majorHAnsi" w:hAnsiTheme="majorHAnsi" w:cstheme="minorHAnsi"/>
          <w:sz w:val="20"/>
          <w:szCs w:val="20"/>
          <w:lang w:val="en-US"/>
        </w:rPr>
      </w:pP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Transport price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</w:t>
      </w: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is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added to the entrance </w:t>
      </w: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ticket price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.</w:t>
      </w:r>
    </w:p>
    <w:p w14:paraId="6E433B72" w14:textId="392E0216" w:rsidR="0077333C" w:rsidRDefault="009B35B1" w:rsidP="009B35B1">
      <w:pPr>
        <w:spacing w:after="0" w:line="240" w:lineRule="auto"/>
        <w:contextualSpacing/>
        <w:rPr>
          <w:rFonts w:asciiTheme="majorHAnsi" w:hAnsiTheme="majorHAnsi" w:cstheme="minorHAnsi"/>
          <w:sz w:val="20"/>
          <w:szCs w:val="20"/>
          <w:lang w:val="en-US"/>
        </w:rPr>
      </w:pP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The price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includes visitor insurance and VAT</w:t>
      </w:r>
      <w:r w:rsidRPr="00150043">
        <w:rPr>
          <w:rFonts w:asciiTheme="majorHAnsi" w:hAnsiTheme="majorHAnsi" w:cstheme="minorHAnsi"/>
          <w:sz w:val="20"/>
          <w:szCs w:val="20"/>
          <w:lang w:val="en-US"/>
        </w:rPr>
        <w:t>.</w:t>
      </w:r>
    </w:p>
    <w:p w14:paraId="3512E5C0" w14:textId="77777777" w:rsidR="0077333C" w:rsidRDefault="0077333C">
      <w:pPr>
        <w:spacing w:after="0" w:line="240" w:lineRule="auto"/>
        <w:rPr>
          <w:rFonts w:asciiTheme="majorHAnsi" w:hAnsiTheme="majorHAnsi" w:cstheme="minorHAnsi"/>
          <w:sz w:val="20"/>
          <w:szCs w:val="20"/>
          <w:lang w:val="en-US"/>
        </w:rPr>
      </w:pPr>
      <w:r>
        <w:rPr>
          <w:rFonts w:asciiTheme="majorHAnsi" w:hAnsiTheme="majorHAnsi" w:cstheme="minorHAnsi"/>
          <w:sz w:val="20"/>
          <w:szCs w:val="20"/>
          <w:lang w:val="en-US"/>
        </w:rPr>
        <w:br w:type="page"/>
      </w:r>
    </w:p>
    <w:p w14:paraId="0C6D70CF" w14:textId="63808D00" w:rsidR="00B229FF" w:rsidRPr="00DE1891" w:rsidRDefault="008150C9" w:rsidP="00B229FF">
      <w:pPr>
        <w:keepNext/>
        <w:spacing w:after="0" w:line="240" w:lineRule="auto"/>
        <w:jc w:val="center"/>
        <w:outlineLvl w:val="2"/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</w:pPr>
      <w:r w:rsidRPr="00DE1891">
        <w:rPr>
          <w:rFonts w:asciiTheme="majorHAnsi" w:eastAsia="Times New Roman" w:hAnsiTheme="majorHAnsi" w:cstheme="minorHAnsi"/>
          <w:b/>
          <w:sz w:val="20"/>
          <w:szCs w:val="20"/>
          <w:lang w:val="en-US" w:eastAsia="hr-HR"/>
        </w:rPr>
        <w:lastRenderedPageBreak/>
        <w:t xml:space="preserve">PRICES </w:t>
      </w:r>
      <w:r w:rsidR="00692A93">
        <w:rPr>
          <w:rFonts w:asciiTheme="majorHAnsi" w:eastAsia="Times New Roman" w:hAnsiTheme="majorHAnsi" w:cstheme="minorHAnsi"/>
          <w:b/>
          <w:sz w:val="20"/>
          <w:szCs w:val="20"/>
          <w:lang w:val="en-US" w:eastAsia="hr-HR"/>
        </w:rPr>
        <w:t>OF</w:t>
      </w:r>
      <w:r w:rsidRPr="00DE1891">
        <w:rPr>
          <w:rFonts w:asciiTheme="majorHAnsi" w:eastAsia="Times New Roman" w:hAnsiTheme="majorHAnsi" w:cstheme="minorHAnsi"/>
          <w:b/>
          <w:sz w:val="20"/>
          <w:szCs w:val="20"/>
          <w:lang w:val="en-US" w:eastAsia="hr-HR"/>
        </w:rPr>
        <w:t xml:space="preserve"> GUIDE SERVICES AND WORKSHOPS </w:t>
      </w:r>
      <w:r w:rsidR="001A0394">
        <w:rPr>
          <w:rFonts w:asciiTheme="majorHAnsi" w:eastAsia="Times New Roman" w:hAnsiTheme="majorHAnsi" w:cstheme="minorHAnsi"/>
          <w:b/>
          <w:sz w:val="20"/>
          <w:szCs w:val="20"/>
          <w:lang w:val="en-US" w:eastAsia="hr-HR"/>
        </w:rPr>
        <w:t>FOR</w:t>
      </w:r>
      <w:r w:rsidR="00692A93">
        <w:rPr>
          <w:rFonts w:asciiTheme="majorHAnsi" w:eastAsia="Times New Roman" w:hAnsiTheme="majorHAnsi" w:cstheme="minorHAnsi"/>
          <w:b/>
          <w:sz w:val="20"/>
          <w:szCs w:val="20"/>
          <w:lang w:val="en-US" w:eastAsia="hr-HR"/>
        </w:rPr>
        <w:t xml:space="preserve"> </w:t>
      </w:r>
      <w:r w:rsidR="002924AF"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  <w:t>202</w:t>
      </w:r>
      <w:r w:rsidR="0077333C"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  <w:t>2</w:t>
      </w:r>
    </w:p>
    <w:p w14:paraId="5D8D7EA1" w14:textId="77777777" w:rsidR="00B229FF" w:rsidRPr="00DE1891" w:rsidRDefault="00B229FF" w:rsidP="00B229FF">
      <w:pPr>
        <w:keepNext/>
        <w:spacing w:after="0" w:line="240" w:lineRule="auto"/>
        <w:jc w:val="center"/>
        <w:outlineLvl w:val="2"/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</w:pPr>
    </w:p>
    <w:p w14:paraId="183FC0A1" w14:textId="77777777" w:rsidR="00B229FF" w:rsidRPr="00DE1891" w:rsidRDefault="00B229FF" w:rsidP="00B229FF">
      <w:pPr>
        <w:keepNext/>
        <w:spacing w:after="0" w:line="240" w:lineRule="auto"/>
        <w:jc w:val="center"/>
        <w:outlineLvl w:val="2"/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</w:pPr>
    </w:p>
    <w:tbl>
      <w:tblPr>
        <w:tblW w:w="93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1699"/>
        <w:gridCol w:w="2053"/>
        <w:gridCol w:w="3646"/>
      </w:tblGrid>
      <w:tr w:rsidR="00B229FF" w:rsidRPr="00DE1891" w14:paraId="504FBE65" w14:textId="77777777" w:rsidTr="00C10937">
        <w:trPr>
          <w:trHeight w:val="885"/>
        </w:trPr>
        <w:tc>
          <w:tcPr>
            <w:tcW w:w="1964" w:type="dxa"/>
            <w:shd w:val="clear" w:color="000000" w:fill="FFFFFF"/>
            <w:vAlign w:val="center"/>
            <w:hideMark/>
          </w:tcPr>
          <w:p w14:paraId="60CDA7AB" w14:textId="2603132B" w:rsidR="00B229FF" w:rsidRPr="009F5F9F" w:rsidRDefault="008150C9" w:rsidP="008150C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9F5F9F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CATEGORY</w:t>
            </w:r>
            <w:r w:rsidR="00B229FF" w:rsidRPr="009F5F9F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r w:rsidRPr="009F5F9F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OF SERVICES</w:t>
            </w:r>
          </w:p>
        </w:tc>
        <w:tc>
          <w:tcPr>
            <w:tcW w:w="1704" w:type="dxa"/>
            <w:shd w:val="clear" w:color="000000" w:fill="FFFFFF"/>
            <w:vAlign w:val="center"/>
            <w:hideMark/>
          </w:tcPr>
          <w:p w14:paraId="4CA63A64" w14:textId="1463DC34" w:rsidR="00B229FF" w:rsidRPr="009F5F9F" w:rsidRDefault="008150C9" w:rsidP="00A971D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9F5F9F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PRICE</w:t>
            </w:r>
          </w:p>
        </w:tc>
        <w:tc>
          <w:tcPr>
            <w:tcW w:w="2033" w:type="dxa"/>
            <w:shd w:val="clear" w:color="000000" w:fill="FFFFFF"/>
            <w:vAlign w:val="center"/>
            <w:hideMark/>
          </w:tcPr>
          <w:p w14:paraId="201ADE0E" w14:textId="60E37CE0" w:rsidR="00B229FF" w:rsidRPr="009F5F9F" w:rsidRDefault="008150C9" w:rsidP="008150C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9F5F9F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DURATION OF GUIDING</w:t>
            </w:r>
            <w:r w:rsidR="00B229FF" w:rsidRPr="009F5F9F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/</w:t>
            </w:r>
            <w:r w:rsidRPr="009F5F9F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WORKSHOP</w:t>
            </w:r>
          </w:p>
        </w:tc>
        <w:tc>
          <w:tcPr>
            <w:tcW w:w="3659" w:type="dxa"/>
            <w:shd w:val="clear" w:color="000000" w:fill="FFFFFF"/>
            <w:vAlign w:val="center"/>
            <w:hideMark/>
          </w:tcPr>
          <w:p w14:paraId="41C57CC1" w14:textId="5D731A0B" w:rsidR="00B229FF" w:rsidRPr="009F5F9F" w:rsidRDefault="008150C9" w:rsidP="00A971D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9F5F9F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NOTE</w:t>
            </w:r>
          </w:p>
        </w:tc>
      </w:tr>
      <w:tr w:rsidR="00B229FF" w:rsidRPr="00DE1891" w14:paraId="2D064D51" w14:textId="77777777" w:rsidTr="00C10937">
        <w:trPr>
          <w:trHeight w:val="1650"/>
        </w:trPr>
        <w:tc>
          <w:tcPr>
            <w:tcW w:w="1964" w:type="dxa"/>
            <w:shd w:val="clear" w:color="auto" w:fill="auto"/>
            <w:vAlign w:val="center"/>
            <w:hideMark/>
          </w:tcPr>
          <w:p w14:paraId="1E481112" w14:textId="6C775D43" w:rsidR="00B229FF" w:rsidRPr="00A17286" w:rsidRDefault="008150C9" w:rsidP="00A971D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en-US" w:eastAsia="hr-HR"/>
              </w:rPr>
            </w:pPr>
            <w:r w:rsidRPr="00A17286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en-US" w:eastAsia="hr-HR"/>
              </w:rPr>
              <w:t>BASIC GUIDE SERVICES</w:t>
            </w:r>
            <w:r w:rsidR="00B229FF" w:rsidRPr="00A17286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en-US" w:eastAsia="hr-HR"/>
              </w:rPr>
              <w:t xml:space="preserve">                        </w:t>
            </w:r>
            <w:r w:rsidRPr="00A17286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en-US" w:eastAsia="hr-HR"/>
              </w:rPr>
              <w:t xml:space="preserve">                          (GROUP</w:t>
            </w:r>
            <w:r w:rsidR="00AA34A2" w:rsidRPr="00A17286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en-US" w:eastAsia="hr-HR"/>
              </w:rPr>
              <w:t>S AND INDIVIDUALS</w:t>
            </w:r>
            <w:r w:rsidR="00B229FF" w:rsidRPr="00A17286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en-US" w:eastAsia="hr-HR"/>
              </w:rPr>
              <w:t>)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4F9B6FE4" w14:textId="77777777" w:rsidR="00B229FF" w:rsidRPr="00710C00" w:rsidRDefault="00AA34A2" w:rsidP="00A971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710C0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600.</w:t>
            </w:r>
            <w:r w:rsidR="00B229FF" w:rsidRPr="00710C0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4DC393FD" w14:textId="71CC5041" w:rsidR="00710C00" w:rsidRPr="00710C00" w:rsidRDefault="0018792B" w:rsidP="00A971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79.</w:t>
            </w:r>
            <w:r w:rsidR="00710C00" w:rsidRPr="00710C0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63 €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63113071" w14:textId="1DCDE5E6" w:rsidR="00B229FF" w:rsidRPr="00DE1891" w:rsidRDefault="008150C9" w:rsidP="002D6E1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DE1891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Guide services </w:t>
            </w:r>
            <w:r w:rsidR="002D6E10" w:rsidRPr="00DE1891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for</w:t>
            </w:r>
            <w:r w:rsidRPr="00DE1891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 two hours</w:t>
            </w:r>
            <w:r w:rsidR="00B229FF" w:rsidRPr="00DE1891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14:paraId="257C4F98" w14:textId="6F551B5B" w:rsidR="00B229FF" w:rsidRPr="001A0394" w:rsidRDefault="00AA34A2" w:rsidP="00052E4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val="en-US" w:eastAsia="hr-HR"/>
              </w:rPr>
            </w:pPr>
            <w:r w:rsidRPr="001A0394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Each additional hour</w:t>
            </w:r>
            <w:r w:rsidR="00B229FF" w:rsidRPr="001A0394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r w:rsidR="00052E41" w:rsidRPr="001A0394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is charged at a rate of 200.</w:t>
            </w:r>
            <w:r w:rsidR="00B229FF" w:rsidRPr="001A0394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  <w:r w:rsidR="001A0394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r w:rsidR="00710C00" w:rsidRPr="001A0394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/</w:t>
            </w:r>
            <w:r w:rsidR="001A0394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r w:rsidR="0018792B" w:rsidRPr="001A0394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26.</w:t>
            </w:r>
            <w:r w:rsidR="00710C00" w:rsidRPr="001A0394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54</w:t>
            </w:r>
            <w:r w:rsidR="001A0394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710C00" w:rsidRPr="001A0394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€</w:t>
            </w:r>
            <w:r w:rsidR="00B229FF" w:rsidRPr="001A0394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.</w:t>
            </w:r>
            <w:r w:rsidR="00B229FF" w:rsidRPr="001A0394">
              <w:rPr>
                <w:rFonts w:asciiTheme="majorHAnsi" w:eastAsia="Times New Roman" w:hAnsiTheme="majorHAnsi" w:cstheme="minorHAnsi"/>
                <w:b/>
                <w:bCs/>
                <w:i/>
                <w:iCs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r w:rsidR="00052E41" w:rsidRPr="001A0394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  <w:lang w:val="en-US" w:eastAsia="hr-HR"/>
              </w:rPr>
              <w:t>The services consist of professional guiding within the boundaries of the Krka NP.</w:t>
            </w:r>
            <w:r w:rsidR="00B229FF" w:rsidRPr="001A0394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20"/>
                <w:lang w:val="en-US" w:eastAsia="hr-HR"/>
              </w:rPr>
              <w:t xml:space="preserve"> </w:t>
            </w:r>
          </w:p>
        </w:tc>
      </w:tr>
      <w:tr w:rsidR="005F370B" w:rsidRPr="00DE1891" w14:paraId="531884DD" w14:textId="77777777" w:rsidTr="00C10937">
        <w:trPr>
          <w:trHeight w:val="1650"/>
        </w:trPr>
        <w:tc>
          <w:tcPr>
            <w:tcW w:w="1964" w:type="dxa"/>
            <w:shd w:val="clear" w:color="auto" w:fill="auto"/>
            <w:vAlign w:val="center"/>
          </w:tcPr>
          <w:p w14:paraId="6A7E15A0" w14:textId="10F8D23A" w:rsidR="005F370B" w:rsidRPr="00A17286" w:rsidRDefault="00064ACE" w:rsidP="003B70CF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FF0000"/>
                <w:sz w:val="20"/>
                <w:szCs w:val="20"/>
                <w:lang w:val="en-US" w:eastAsia="hr-HR"/>
              </w:rPr>
            </w:pPr>
            <w:r w:rsidRPr="00A17286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val="en-US" w:eastAsia="hr-HR"/>
              </w:rPr>
              <w:t xml:space="preserve">BASIC GUIDE SERVICES                                                  (GROUPS AND INDIVIDUALS) </w:t>
            </w:r>
            <w:r w:rsidRPr="00A17286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hr-HR"/>
              </w:rPr>
              <w:t xml:space="preserve">at </w:t>
            </w:r>
            <w:r w:rsidR="00A93C86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hr-HR"/>
              </w:rPr>
              <w:t xml:space="preserve">the </w:t>
            </w:r>
            <w:r w:rsidR="003B70CF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hr-HR"/>
              </w:rPr>
              <w:t xml:space="preserve">Burnum </w:t>
            </w:r>
            <w:r w:rsidR="00CA3D94" w:rsidRPr="00A17286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hr-HR"/>
              </w:rPr>
              <w:t>A</w:t>
            </w:r>
            <w:r w:rsidRPr="00A17286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hr-HR"/>
              </w:rPr>
              <w:t>rchaeological collection in Puljane</w:t>
            </w:r>
            <w:r w:rsidR="003B70CF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hr-HR"/>
              </w:rPr>
              <w:t xml:space="preserve"> and</w:t>
            </w:r>
            <w:r w:rsidRPr="00A1728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</w:t>
            </w:r>
            <w:r w:rsidR="003B70CF" w:rsidRPr="00A17286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hr-HR"/>
              </w:rPr>
              <w:t>Burnum locality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F33DF85" w14:textId="77777777" w:rsidR="005F370B" w:rsidRPr="00710C00" w:rsidRDefault="00064ACE" w:rsidP="005F37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710C0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150.</w:t>
            </w:r>
            <w:r w:rsidR="005F370B" w:rsidRPr="00710C0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00 kn</w:t>
            </w:r>
          </w:p>
          <w:p w14:paraId="02107B69" w14:textId="338B6058" w:rsidR="00710C00" w:rsidRPr="00710C00" w:rsidRDefault="0018792B" w:rsidP="005F37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19.</w:t>
            </w:r>
            <w:r w:rsidR="00710C00" w:rsidRPr="00710C0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91 €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4D5B2E48" w14:textId="78AF17B4" w:rsidR="005F370B" w:rsidRPr="008D07AE" w:rsidRDefault="008D07AE" w:rsidP="008D07AE">
            <w:pPr>
              <w:spacing w:after="0" w:line="240" w:lineRule="auto"/>
              <w:rPr>
                <w:rFonts w:asciiTheme="majorHAnsi" w:eastAsia="Times New Roman" w:hAnsiTheme="majorHAnsi" w:cstheme="minorHAnsi"/>
                <w:color w:val="FF0000"/>
                <w:sz w:val="18"/>
                <w:szCs w:val="18"/>
                <w:lang w:val="en-US" w:eastAsia="hr-HR"/>
              </w:rPr>
            </w:pPr>
            <w:r w:rsidRPr="008D07AE">
              <w:rPr>
                <w:rFonts w:asciiTheme="majorHAnsi" w:eastAsia="Times New Roman" w:hAnsiTheme="majorHAnsi" w:cstheme="minorHAnsi"/>
                <w:sz w:val="18"/>
                <w:szCs w:val="18"/>
                <w:lang w:eastAsia="hr-HR"/>
              </w:rPr>
              <w:t>Guide service</w:t>
            </w:r>
            <w:r>
              <w:rPr>
                <w:rFonts w:asciiTheme="majorHAnsi" w:eastAsia="Times New Roman" w:hAnsiTheme="majorHAnsi" w:cstheme="minorHAnsi"/>
                <w:sz w:val="18"/>
                <w:szCs w:val="18"/>
                <w:lang w:eastAsia="hr-HR"/>
              </w:rPr>
              <w:t>s</w:t>
            </w:r>
            <w:r w:rsidRPr="008D07AE">
              <w:rPr>
                <w:rFonts w:asciiTheme="majorHAnsi" w:eastAsia="Times New Roman" w:hAnsiTheme="majorHAnsi" w:cstheme="minorHAnsi"/>
                <w:sz w:val="18"/>
                <w:szCs w:val="18"/>
                <w:lang w:eastAsia="hr-HR"/>
              </w:rPr>
              <w:t xml:space="preserve"> for one hour </w:t>
            </w:r>
            <w:r>
              <w:rPr>
                <w:rFonts w:asciiTheme="majorHAnsi" w:eastAsia="Times New Roman" w:hAnsiTheme="majorHAnsi" w:cstheme="minorHAnsi"/>
                <w:sz w:val="18"/>
                <w:szCs w:val="18"/>
                <w:lang w:eastAsia="hr-HR"/>
              </w:rPr>
              <w:t>for</w:t>
            </w:r>
            <w:r w:rsidRPr="008D07AE">
              <w:rPr>
                <w:rFonts w:asciiTheme="majorHAnsi" w:eastAsia="Times New Roman" w:hAnsiTheme="majorHAnsi" w:cstheme="minorHAnsi"/>
                <w:sz w:val="18"/>
                <w:szCs w:val="18"/>
                <w:lang w:eastAsia="hr-HR"/>
              </w:rPr>
              <w:t xml:space="preserve"> the locality</w:t>
            </w:r>
            <w:r>
              <w:rPr>
                <w:rFonts w:asciiTheme="majorHAnsi" w:eastAsia="Times New Roman" w:hAnsiTheme="majorHAnsi" w:cstheme="minorHAns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3E0B5068" w14:textId="2CFD587F" w:rsidR="005F370B" w:rsidRPr="003B70CF" w:rsidRDefault="008D07AE" w:rsidP="005F370B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FF0000"/>
                <w:sz w:val="20"/>
                <w:szCs w:val="20"/>
                <w:lang w:val="en-US" w:eastAsia="hr-HR"/>
              </w:rPr>
            </w:pPr>
            <w:r w:rsidRPr="003B70CF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Each additional hour is charged at a rate of 150.00 kn</w:t>
            </w:r>
            <w:r w:rsidR="003B70CF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r w:rsidR="00710C00" w:rsidRPr="003B70CF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/</w:t>
            </w:r>
            <w:r w:rsidR="003B70CF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r w:rsidR="00710C00" w:rsidRPr="003B70CF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19.91</w:t>
            </w:r>
            <w:r w:rsidR="003B70CF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710C00" w:rsidRPr="003B70CF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€</w:t>
            </w:r>
            <w:r w:rsidRPr="003B70CF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.</w:t>
            </w:r>
            <w:r w:rsidRPr="003B70CF">
              <w:rPr>
                <w:rFonts w:asciiTheme="majorHAnsi" w:eastAsia="Times New Roman" w:hAnsiTheme="majorHAnsi" w:cstheme="minorHAnsi"/>
                <w:b/>
                <w:bCs/>
                <w:i/>
                <w:iCs/>
                <w:color w:val="000000"/>
                <w:sz w:val="20"/>
                <w:szCs w:val="20"/>
                <w:lang w:val="en-US" w:eastAsia="hr-HR"/>
              </w:rPr>
              <w:t xml:space="preserve"> </w:t>
            </w:r>
          </w:p>
        </w:tc>
      </w:tr>
    </w:tbl>
    <w:p w14:paraId="65D0E0C2" w14:textId="77777777" w:rsidR="00B229FF" w:rsidRPr="00DE1891" w:rsidRDefault="00B229FF" w:rsidP="00B229FF">
      <w:pPr>
        <w:keepNext/>
        <w:spacing w:after="0" w:line="240" w:lineRule="auto"/>
        <w:outlineLvl w:val="2"/>
        <w:rPr>
          <w:rFonts w:asciiTheme="majorHAnsi" w:eastAsia="Times New Roman" w:hAnsiTheme="majorHAnsi" w:cstheme="minorHAnsi"/>
          <w:b/>
          <w:bCs/>
          <w:sz w:val="18"/>
          <w:szCs w:val="18"/>
          <w:lang w:val="en-US" w:eastAsia="hr-HR" w:bidi="en-US"/>
        </w:rPr>
      </w:pPr>
    </w:p>
    <w:p w14:paraId="194B657F" w14:textId="77777777" w:rsidR="00B229FF" w:rsidRPr="00DE1891" w:rsidRDefault="00B229FF" w:rsidP="00B229FF">
      <w:pPr>
        <w:spacing w:after="0" w:line="240" w:lineRule="auto"/>
        <w:ind w:left="360"/>
        <w:contextualSpacing/>
        <w:jc w:val="both"/>
        <w:rPr>
          <w:rFonts w:asciiTheme="majorHAnsi" w:hAnsiTheme="majorHAnsi" w:cstheme="minorHAnsi"/>
          <w:sz w:val="20"/>
          <w:szCs w:val="20"/>
          <w:lang w:val="en-US"/>
        </w:rPr>
      </w:pPr>
    </w:p>
    <w:p w14:paraId="7C8165A4" w14:textId="77777777" w:rsidR="00B229FF" w:rsidRPr="00DE1891" w:rsidRDefault="00B229FF" w:rsidP="00B229FF">
      <w:pPr>
        <w:spacing w:after="0" w:line="240" w:lineRule="auto"/>
        <w:ind w:left="360"/>
        <w:contextualSpacing/>
        <w:rPr>
          <w:rFonts w:asciiTheme="majorHAnsi" w:hAnsiTheme="majorHAnsi" w:cstheme="minorHAnsi"/>
          <w:sz w:val="20"/>
          <w:szCs w:val="20"/>
          <w:lang w:val="en-US"/>
        </w:rPr>
      </w:pPr>
    </w:p>
    <w:p w14:paraId="0B2540BD" w14:textId="1489BDE0" w:rsidR="00B229FF" w:rsidRDefault="002D6E10" w:rsidP="00B229FF">
      <w:pPr>
        <w:pStyle w:val="NoSpacing"/>
        <w:rPr>
          <w:rFonts w:asciiTheme="majorHAnsi" w:hAnsiTheme="majorHAnsi"/>
          <w:sz w:val="20"/>
          <w:szCs w:val="20"/>
          <w:lang w:val="en-US" w:eastAsia="hr-HR"/>
        </w:rPr>
      </w:pPr>
      <w:r w:rsidRPr="00DE1891">
        <w:rPr>
          <w:rFonts w:asciiTheme="majorHAnsi" w:hAnsiTheme="majorHAnsi"/>
          <w:sz w:val="20"/>
          <w:szCs w:val="20"/>
          <w:lang w:val="en-US" w:eastAsia="hr-HR"/>
        </w:rPr>
        <w:t>Guide services are carried out in</w:t>
      </w:r>
      <w:r w:rsidR="00B229FF" w:rsidRPr="00DE1891">
        <w:rPr>
          <w:rFonts w:asciiTheme="majorHAnsi" w:hAnsiTheme="majorHAnsi"/>
          <w:sz w:val="20"/>
          <w:szCs w:val="20"/>
          <w:lang w:val="en-US" w:eastAsia="hr-HR"/>
        </w:rPr>
        <w:t xml:space="preserve">: </w:t>
      </w:r>
      <w:r w:rsidRPr="00DE1891">
        <w:rPr>
          <w:rFonts w:asciiTheme="majorHAnsi" w:hAnsiTheme="majorHAnsi"/>
          <w:sz w:val="20"/>
          <w:szCs w:val="20"/>
          <w:lang w:val="en-US" w:eastAsia="hr-HR"/>
        </w:rPr>
        <w:t>Croatian</w:t>
      </w:r>
      <w:r w:rsidR="00B229FF" w:rsidRPr="00DE1891">
        <w:rPr>
          <w:rFonts w:asciiTheme="majorHAnsi" w:hAnsiTheme="majorHAnsi"/>
          <w:sz w:val="20"/>
          <w:szCs w:val="20"/>
          <w:lang w:val="en-US" w:eastAsia="hr-HR"/>
        </w:rPr>
        <w:t xml:space="preserve">, </w:t>
      </w:r>
      <w:r w:rsidRPr="00DE1891">
        <w:rPr>
          <w:rFonts w:asciiTheme="majorHAnsi" w:hAnsiTheme="majorHAnsi"/>
          <w:sz w:val="20"/>
          <w:szCs w:val="20"/>
          <w:lang w:val="en-US" w:eastAsia="hr-HR"/>
        </w:rPr>
        <w:t>English</w:t>
      </w:r>
      <w:r w:rsidR="00B229FF" w:rsidRPr="00DE1891">
        <w:rPr>
          <w:rFonts w:asciiTheme="majorHAnsi" w:hAnsiTheme="majorHAnsi"/>
          <w:sz w:val="20"/>
          <w:szCs w:val="20"/>
          <w:lang w:val="en-US" w:eastAsia="hr-HR"/>
        </w:rPr>
        <w:t xml:space="preserve">, </w:t>
      </w:r>
      <w:r w:rsidRPr="00DE1891">
        <w:rPr>
          <w:rFonts w:asciiTheme="majorHAnsi" w:hAnsiTheme="majorHAnsi"/>
          <w:sz w:val="20"/>
          <w:szCs w:val="20"/>
          <w:lang w:val="en-US" w:eastAsia="hr-HR"/>
        </w:rPr>
        <w:t>German</w:t>
      </w:r>
      <w:r w:rsidR="00B229FF" w:rsidRPr="00DE1891">
        <w:rPr>
          <w:rFonts w:asciiTheme="majorHAnsi" w:hAnsiTheme="majorHAnsi"/>
          <w:sz w:val="20"/>
          <w:szCs w:val="20"/>
          <w:lang w:val="en-US" w:eastAsia="hr-HR"/>
        </w:rPr>
        <w:t xml:space="preserve">, </w:t>
      </w:r>
      <w:r w:rsidR="00103170">
        <w:rPr>
          <w:rFonts w:asciiTheme="majorHAnsi" w:hAnsiTheme="majorHAnsi"/>
          <w:sz w:val="20"/>
          <w:szCs w:val="20"/>
          <w:lang w:val="en-US" w:eastAsia="hr-HR"/>
        </w:rPr>
        <w:t>Italian</w:t>
      </w:r>
      <w:r w:rsidRPr="00DE1891">
        <w:rPr>
          <w:rFonts w:asciiTheme="majorHAnsi" w:hAnsiTheme="majorHAnsi"/>
          <w:sz w:val="20"/>
          <w:szCs w:val="20"/>
          <w:lang w:val="en-US" w:eastAsia="hr-HR"/>
        </w:rPr>
        <w:t xml:space="preserve"> or</w:t>
      </w:r>
      <w:r w:rsidR="00B229FF" w:rsidRPr="00DE1891">
        <w:rPr>
          <w:rFonts w:asciiTheme="majorHAnsi" w:hAnsiTheme="majorHAnsi"/>
          <w:sz w:val="20"/>
          <w:szCs w:val="20"/>
          <w:lang w:val="en-US" w:eastAsia="hr-HR"/>
        </w:rPr>
        <w:t xml:space="preserve"> </w:t>
      </w:r>
      <w:r w:rsidRPr="00DE1891">
        <w:rPr>
          <w:rFonts w:asciiTheme="majorHAnsi" w:hAnsiTheme="majorHAnsi"/>
          <w:sz w:val="20"/>
          <w:szCs w:val="20"/>
          <w:lang w:val="en-US" w:eastAsia="hr-HR"/>
        </w:rPr>
        <w:t>French</w:t>
      </w:r>
      <w:r w:rsidR="00B229FF" w:rsidRPr="00DE1891">
        <w:rPr>
          <w:rFonts w:asciiTheme="majorHAnsi" w:hAnsiTheme="majorHAnsi"/>
          <w:sz w:val="20"/>
          <w:szCs w:val="20"/>
          <w:lang w:val="en-US" w:eastAsia="hr-HR"/>
        </w:rPr>
        <w:t xml:space="preserve">. </w:t>
      </w:r>
    </w:p>
    <w:p w14:paraId="0345F5A6" w14:textId="65B081E9" w:rsidR="005F370B" w:rsidRPr="00AE7079" w:rsidRDefault="00AE7079" w:rsidP="00B229FF">
      <w:pPr>
        <w:pStyle w:val="NoSpacing"/>
        <w:rPr>
          <w:rFonts w:asciiTheme="majorHAnsi" w:hAnsiTheme="majorHAnsi"/>
          <w:sz w:val="20"/>
          <w:szCs w:val="20"/>
          <w:lang w:eastAsia="hr-HR"/>
        </w:rPr>
      </w:pPr>
      <w:r w:rsidRPr="00AE7079">
        <w:rPr>
          <w:rFonts w:asciiTheme="majorHAnsi" w:hAnsiTheme="majorHAnsi"/>
          <w:sz w:val="20"/>
          <w:szCs w:val="20"/>
          <w:lang w:eastAsia="hr-HR"/>
        </w:rPr>
        <w:t xml:space="preserve">Guide services at </w:t>
      </w:r>
      <w:r w:rsidR="00A93C86">
        <w:rPr>
          <w:rFonts w:asciiTheme="majorHAnsi" w:hAnsiTheme="majorHAnsi"/>
          <w:sz w:val="20"/>
          <w:szCs w:val="20"/>
          <w:lang w:eastAsia="hr-HR"/>
        </w:rPr>
        <w:t xml:space="preserve">the </w:t>
      </w:r>
      <w:bookmarkStart w:id="0" w:name="_GoBack"/>
      <w:bookmarkEnd w:id="0"/>
      <w:r w:rsidRPr="00AE7079">
        <w:rPr>
          <w:rFonts w:asciiTheme="majorHAnsi" w:hAnsiTheme="majorHAnsi"/>
          <w:sz w:val="20"/>
          <w:szCs w:val="20"/>
          <w:lang w:eastAsia="hr-HR"/>
        </w:rPr>
        <w:t>Burnum Archaeological Collection in Puljane is carried out in: Croatian, English</w:t>
      </w:r>
      <w:r w:rsidR="00CA3D94">
        <w:rPr>
          <w:rFonts w:asciiTheme="majorHAnsi" w:hAnsiTheme="majorHAnsi"/>
          <w:sz w:val="20"/>
          <w:szCs w:val="20"/>
          <w:lang w:eastAsia="hr-HR"/>
        </w:rPr>
        <w:t>.</w:t>
      </w:r>
    </w:p>
    <w:p w14:paraId="2F314563" w14:textId="458AC33C" w:rsidR="00B229FF" w:rsidRPr="00DE1891" w:rsidRDefault="002D6E10" w:rsidP="00B229FF">
      <w:pPr>
        <w:pStyle w:val="NoSpacing"/>
        <w:rPr>
          <w:rFonts w:asciiTheme="majorHAnsi" w:hAnsiTheme="majorHAnsi"/>
          <w:sz w:val="20"/>
          <w:szCs w:val="20"/>
          <w:lang w:val="en-US" w:eastAsia="hr-HR"/>
        </w:rPr>
      </w:pPr>
      <w:r w:rsidRPr="00DE1891">
        <w:rPr>
          <w:rFonts w:asciiTheme="majorHAnsi" w:hAnsiTheme="majorHAnsi"/>
          <w:sz w:val="20"/>
          <w:szCs w:val="20"/>
          <w:lang w:val="en-US" w:eastAsia="hr-HR"/>
        </w:rPr>
        <w:t xml:space="preserve">A prior reservation with the </w:t>
      </w:r>
      <w:r w:rsidR="00506798">
        <w:rPr>
          <w:rFonts w:asciiTheme="majorHAnsi" w:hAnsiTheme="majorHAnsi"/>
          <w:sz w:val="20"/>
          <w:szCs w:val="20"/>
          <w:lang w:val="en-US" w:eastAsia="hr-HR"/>
        </w:rPr>
        <w:t xml:space="preserve">Public Institute of </w:t>
      </w:r>
      <w:r w:rsidRPr="00DE1891">
        <w:rPr>
          <w:rFonts w:asciiTheme="majorHAnsi" w:hAnsiTheme="majorHAnsi"/>
          <w:sz w:val="20"/>
          <w:szCs w:val="20"/>
          <w:lang w:val="en-US" w:eastAsia="hr-HR"/>
        </w:rPr>
        <w:t>Krka NP is required</w:t>
      </w:r>
      <w:r w:rsidR="00B229FF" w:rsidRPr="00DE1891">
        <w:rPr>
          <w:rFonts w:asciiTheme="majorHAnsi" w:hAnsiTheme="majorHAnsi"/>
          <w:sz w:val="20"/>
          <w:szCs w:val="20"/>
          <w:lang w:val="en-US" w:eastAsia="hr-HR"/>
        </w:rPr>
        <w:t>.</w:t>
      </w:r>
    </w:p>
    <w:p w14:paraId="103FBFAF" w14:textId="65B8C8DD" w:rsidR="00B229FF" w:rsidRPr="00DE1891" w:rsidRDefault="002D6E10" w:rsidP="00B229FF">
      <w:pPr>
        <w:pStyle w:val="NoSpacing"/>
        <w:rPr>
          <w:rFonts w:asciiTheme="majorHAnsi" w:hAnsiTheme="majorHAnsi"/>
          <w:sz w:val="20"/>
          <w:szCs w:val="20"/>
          <w:lang w:val="en-US" w:eastAsia="hr-HR"/>
        </w:rPr>
      </w:pPr>
      <w:r w:rsidRPr="00DE1891">
        <w:rPr>
          <w:rFonts w:asciiTheme="majorHAnsi" w:hAnsiTheme="majorHAnsi"/>
          <w:sz w:val="20"/>
          <w:szCs w:val="20"/>
          <w:lang w:val="en-US" w:eastAsia="hr-HR"/>
        </w:rPr>
        <w:t>The deadline for canceling the service is at least 24 hours before the scheduled date</w:t>
      </w:r>
      <w:r w:rsidR="00B229FF" w:rsidRPr="00DE1891">
        <w:rPr>
          <w:rFonts w:asciiTheme="majorHAnsi" w:hAnsiTheme="majorHAnsi"/>
          <w:sz w:val="20"/>
          <w:szCs w:val="20"/>
          <w:lang w:val="en-US" w:eastAsia="hr-HR"/>
        </w:rPr>
        <w:t xml:space="preserve">. </w:t>
      </w:r>
    </w:p>
    <w:p w14:paraId="78A95272" w14:textId="74B5A63E" w:rsidR="00B229FF" w:rsidRPr="00DE1891" w:rsidRDefault="002D6E10" w:rsidP="00B229FF">
      <w:pPr>
        <w:pStyle w:val="NoSpacing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DE1891">
        <w:rPr>
          <w:rFonts w:asciiTheme="majorHAnsi" w:hAnsiTheme="majorHAnsi"/>
          <w:sz w:val="20"/>
          <w:szCs w:val="20"/>
          <w:lang w:val="en-US" w:eastAsia="hr-HR"/>
        </w:rPr>
        <w:t>In the event of a delay for the reserved period, the guide services cannot be guaranteed</w:t>
      </w:r>
      <w:r w:rsidR="00B229FF" w:rsidRPr="00DE1891">
        <w:rPr>
          <w:rFonts w:asciiTheme="majorHAnsi" w:hAnsiTheme="majorHAnsi"/>
          <w:sz w:val="20"/>
          <w:szCs w:val="20"/>
          <w:lang w:val="en-US" w:eastAsia="hr-HR"/>
        </w:rPr>
        <w:t xml:space="preserve">.                                                                                  </w:t>
      </w:r>
      <w:r w:rsidR="00692A93">
        <w:rPr>
          <w:rFonts w:asciiTheme="majorHAnsi" w:hAnsiTheme="majorHAnsi"/>
          <w:sz w:val="20"/>
          <w:szCs w:val="20"/>
          <w:lang w:val="en-US" w:eastAsia="hr-HR"/>
        </w:rPr>
        <w:t>A</w:t>
      </w:r>
      <w:r w:rsidR="00052E41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dditional services </w:t>
      </w:r>
      <w:r w:rsidR="00692A9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are</w:t>
      </w:r>
      <w:r w:rsidR="00052E41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added to the </w:t>
      </w:r>
      <w:r w:rsidR="00692A9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entrance tickets price</w:t>
      </w:r>
      <w:r w:rsidR="00B229FF"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.</w:t>
      </w:r>
    </w:p>
    <w:p w14:paraId="12CCD042" w14:textId="3B645C6C" w:rsidR="00B229FF" w:rsidRPr="00DE1891" w:rsidRDefault="00052E41" w:rsidP="00B229FF">
      <w:pPr>
        <w:pStyle w:val="NoSpacing"/>
        <w:rPr>
          <w:rFonts w:asciiTheme="majorHAnsi" w:hAnsiTheme="majorHAnsi"/>
          <w:sz w:val="20"/>
          <w:szCs w:val="20"/>
          <w:lang w:val="en-US" w:eastAsia="hr-HR"/>
        </w:rPr>
      </w:pPr>
      <w:r w:rsidRPr="00DE189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The price includes visitor insurance and VAT</w:t>
      </w:r>
      <w:r w:rsidR="00B229FF" w:rsidRPr="00DE1891">
        <w:rPr>
          <w:rFonts w:asciiTheme="majorHAnsi" w:hAnsiTheme="majorHAnsi" w:cstheme="minorHAnsi"/>
          <w:sz w:val="20"/>
          <w:szCs w:val="20"/>
          <w:lang w:val="en-US"/>
        </w:rPr>
        <w:t>.</w:t>
      </w:r>
    </w:p>
    <w:p w14:paraId="565E3CBB" w14:textId="77777777" w:rsidR="00B229FF" w:rsidRPr="00DE1891" w:rsidRDefault="00B229FF" w:rsidP="00B229FF">
      <w:pPr>
        <w:spacing w:after="0" w:line="240" w:lineRule="auto"/>
        <w:ind w:left="360"/>
        <w:contextualSpacing/>
        <w:jc w:val="both"/>
        <w:rPr>
          <w:rFonts w:asciiTheme="majorHAnsi" w:hAnsiTheme="majorHAnsi" w:cstheme="minorHAnsi"/>
          <w:sz w:val="20"/>
          <w:szCs w:val="20"/>
          <w:lang w:val="en-US"/>
        </w:rPr>
      </w:pPr>
    </w:p>
    <w:p w14:paraId="784CBA15" w14:textId="77777777" w:rsidR="00B229FF" w:rsidRPr="00DE1891" w:rsidRDefault="00B229FF" w:rsidP="00B229FF">
      <w:pPr>
        <w:spacing w:after="0" w:line="240" w:lineRule="auto"/>
        <w:ind w:left="360"/>
        <w:contextualSpacing/>
        <w:jc w:val="both"/>
        <w:rPr>
          <w:rFonts w:asciiTheme="majorHAnsi" w:hAnsiTheme="majorHAnsi" w:cstheme="minorHAnsi"/>
          <w:sz w:val="20"/>
          <w:szCs w:val="20"/>
          <w:lang w:val="en-US"/>
        </w:rPr>
      </w:pPr>
    </w:p>
    <w:p w14:paraId="328BA3E7" w14:textId="77777777" w:rsidR="00B229FF" w:rsidRPr="00DE1891" w:rsidRDefault="00B229FF" w:rsidP="00B229FF">
      <w:pPr>
        <w:pStyle w:val="NpKrka-Normal"/>
        <w:rPr>
          <w:rFonts w:asciiTheme="majorHAnsi" w:hAnsiTheme="majorHAnsi" w:cstheme="minorHAnsi"/>
          <w:lang w:val="en-US"/>
        </w:rPr>
      </w:pPr>
    </w:p>
    <w:p w14:paraId="321B9A87" w14:textId="77777777" w:rsidR="00A971D7" w:rsidRPr="00DE1891" w:rsidRDefault="00A971D7">
      <w:pPr>
        <w:rPr>
          <w:rFonts w:asciiTheme="majorHAnsi" w:hAnsiTheme="majorHAnsi"/>
          <w:lang w:val="en-US"/>
        </w:rPr>
      </w:pPr>
    </w:p>
    <w:sectPr w:rsidR="00A971D7" w:rsidRPr="00DE1891" w:rsidSect="00A971D7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3119" w:right="1418" w:bottom="1985" w:left="1418" w:header="0" w:footer="11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BD14B" w14:textId="77777777" w:rsidR="001D3587" w:rsidRDefault="001D3587">
      <w:pPr>
        <w:spacing w:after="0" w:line="240" w:lineRule="auto"/>
      </w:pPr>
      <w:r>
        <w:separator/>
      </w:r>
    </w:p>
  </w:endnote>
  <w:endnote w:type="continuationSeparator" w:id="0">
    <w:p w14:paraId="2CFE6A8F" w14:textId="77777777" w:rsidR="001D3587" w:rsidRDefault="001D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B7194" w14:textId="77777777" w:rsidR="00052E41" w:rsidRDefault="00052E41" w:rsidP="00A971D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A0E70D" w14:textId="77777777" w:rsidR="00052E41" w:rsidRDefault="00052E41" w:rsidP="00A971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DAC0C" w14:textId="13183AFB" w:rsidR="00052E41" w:rsidRPr="001B1F01" w:rsidRDefault="00052E41" w:rsidP="00A971D7">
    <w:pPr>
      <w:rPr>
        <w:rStyle w:val="PageNumber"/>
        <w:rFonts w:ascii="Calibri" w:hAnsi="Calibri"/>
      </w:rPr>
    </w:pPr>
    <w:r w:rsidRPr="001B1F01">
      <w:rPr>
        <w:rStyle w:val="PageNumber"/>
        <w:rFonts w:ascii="Calibri" w:hAnsi="Calibri"/>
      </w:rPr>
      <w:fldChar w:fldCharType="begin"/>
    </w:r>
    <w:r w:rsidRPr="001B1F01">
      <w:rPr>
        <w:rStyle w:val="PageNumber"/>
        <w:rFonts w:ascii="Calibri" w:hAnsi="Calibri"/>
      </w:rPr>
      <w:instrText xml:space="preserve">PAGE  </w:instrText>
    </w:r>
    <w:r w:rsidRPr="001B1F01">
      <w:rPr>
        <w:rStyle w:val="PageNumber"/>
        <w:rFonts w:ascii="Calibri" w:hAnsi="Calibri"/>
      </w:rPr>
      <w:fldChar w:fldCharType="separate"/>
    </w:r>
    <w:r w:rsidR="00A93C86">
      <w:rPr>
        <w:rStyle w:val="PageNumber"/>
        <w:rFonts w:ascii="Calibri" w:hAnsi="Calibri"/>
        <w:noProof/>
      </w:rPr>
      <w:t>8</w:t>
    </w:r>
    <w:r w:rsidRPr="001B1F01">
      <w:rPr>
        <w:rStyle w:val="PageNumber"/>
        <w:rFonts w:ascii="Calibri" w:hAnsi="Calibri"/>
      </w:rPr>
      <w:fldChar w:fldCharType="end"/>
    </w:r>
  </w:p>
  <w:p w14:paraId="7FEE3F6B" w14:textId="77777777" w:rsidR="00052E41" w:rsidRDefault="00052E41" w:rsidP="00A971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EDBCE" w14:textId="77777777" w:rsidR="001D3587" w:rsidRDefault="001D3587">
      <w:pPr>
        <w:spacing w:after="0" w:line="240" w:lineRule="auto"/>
      </w:pPr>
      <w:r>
        <w:separator/>
      </w:r>
    </w:p>
  </w:footnote>
  <w:footnote w:type="continuationSeparator" w:id="0">
    <w:p w14:paraId="089C1AA7" w14:textId="77777777" w:rsidR="001D3587" w:rsidRDefault="001D3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6B6DB" w14:textId="77777777" w:rsidR="00052E41" w:rsidRPr="00F92AB0" w:rsidRDefault="00052E41" w:rsidP="00A971D7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0288" behindDoc="1" locked="1" layoutInCell="0" allowOverlap="0" wp14:anchorId="23969132" wp14:editId="624CF5F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0000" cy="1544400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5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23F39" w14:textId="77777777" w:rsidR="00052E41" w:rsidRDefault="00052E41" w:rsidP="00A971D7">
    <w:r>
      <w:rPr>
        <w:noProof/>
        <w:lang w:eastAsia="zh-CN"/>
      </w:rPr>
      <w:drawing>
        <wp:anchor distT="0" distB="0" distL="114300" distR="114300" simplePos="0" relativeHeight="251659264" behindDoc="1" locked="1" layoutInCell="0" allowOverlap="0" wp14:anchorId="3D840308" wp14:editId="0C7513A4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31100" cy="1544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100" cy="15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100000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inline distT="0" distB="0" distL="0" distR="0" wp14:anchorId="027F23DE" wp14:editId="628FB258">
              <wp:extent cx="664845" cy="45719"/>
              <wp:effectExtent l="0" t="19050" r="0" b="12065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845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1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17A212B" id="Rectangle 1" o:spid="_x0000_s1026" style="width:52.3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" filled="f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901"/>
    <w:multiLevelType w:val="hybridMultilevel"/>
    <w:tmpl w:val="7F8EDEC0"/>
    <w:lvl w:ilvl="0" w:tplc="BA1C4F0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15A09"/>
    <w:multiLevelType w:val="hybridMultilevel"/>
    <w:tmpl w:val="497EC1D8"/>
    <w:lvl w:ilvl="0" w:tplc="E9CE4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FF"/>
    <w:rsid w:val="00000388"/>
    <w:rsid w:val="00017F48"/>
    <w:rsid w:val="0003255E"/>
    <w:rsid w:val="00052E41"/>
    <w:rsid w:val="00064ACE"/>
    <w:rsid w:val="00076D51"/>
    <w:rsid w:val="000875D1"/>
    <w:rsid w:val="00096297"/>
    <w:rsid w:val="000E5A84"/>
    <w:rsid w:val="000E6D87"/>
    <w:rsid w:val="00103170"/>
    <w:rsid w:val="00111010"/>
    <w:rsid w:val="00117206"/>
    <w:rsid w:val="001260BF"/>
    <w:rsid w:val="00137BD6"/>
    <w:rsid w:val="00146E51"/>
    <w:rsid w:val="00153E67"/>
    <w:rsid w:val="00164A8C"/>
    <w:rsid w:val="00172F2D"/>
    <w:rsid w:val="0018792B"/>
    <w:rsid w:val="001A0394"/>
    <w:rsid w:val="001A1A69"/>
    <w:rsid w:val="001D3587"/>
    <w:rsid w:val="001D364C"/>
    <w:rsid w:val="002160A5"/>
    <w:rsid w:val="00234299"/>
    <w:rsid w:val="00245D9E"/>
    <w:rsid w:val="00252F87"/>
    <w:rsid w:val="00272F8D"/>
    <w:rsid w:val="002843DD"/>
    <w:rsid w:val="002924AF"/>
    <w:rsid w:val="002D6E10"/>
    <w:rsid w:val="002E7D6C"/>
    <w:rsid w:val="00305D1A"/>
    <w:rsid w:val="0032793E"/>
    <w:rsid w:val="00332622"/>
    <w:rsid w:val="00336A47"/>
    <w:rsid w:val="00337C44"/>
    <w:rsid w:val="00341B42"/>
    <w:rsid w:val="003B70CF"/>
    <w:rsid w:val="003B7B00"/>
    <w:rsid w:val="00414AF2"/>
    <w:rsid w:val="00456239"/>
    <w:rsid w:val="00495010"/>
    <w:rsid w:val="004A1BD0"/>
    <w:rsid w:val="004F482A"/>
    <w:rsid w:val="005044DE"/>
    <w:rsid w:val="00506798"/>
    <w:rsid w:val="0051764B"/>
    <w:rsid w:val="00552E4F"/>
    <w:rsid w:val="00554BCB"/>
    <w:rsid w:val="005627F7"/>
    <w:rsid w:val="005A39AC"/>
    <w:rsid w:val="005C345C"/>
    <w:rsid w:val="005C3C17"/>
    <w:rsid w:val="005F11C6"/>
    <w:rsid w:val="005F370B"/>
    <w:rsid w:val="00622E9C"/>
    <w:rsid w:val="006263B3"/>
    <w:rsid w:val="00626BA2"/>
    <w:rsid w:val="00632683"/>
    <w:rsid w:val="006335DF"/>
    <w:rsid w:val="00692A93"/>
    <w:rsid w:val="0069374C"/>
    <w:rsid w:val="006B34A2"/>
    <w:rsid w:val="006B78D1"/>
    <w:rsid w:val="006D2526"/>
    <w:rsid w:val="006E2C21"/>
    <w:rsid w:val="006F39D3"/>
    <w:rsid w:val="00702AEE"/>
    <w:rsid w:val="00702DF3"/>
    <w:rsid w:val="00705169"/>
    <w:rsid w:val="00710C00"/>
    <w:rsid w:val="00721BFB"/>
    <w:rsid w:val="0073438A"/>
    <w:rsid w:val="00762BAC"/>
    <w:rsid w:val="00770FB8"/>
    <w:rsid w:val="0077333C"/>
    <w:rsid w:val="00776772"/>
    <w:rsid w:val="007863EB"/>
    <w:rsid w:val="007A756B"/>
    <w:rsid w:val="007B4A9C"/>
    <w:rsid w:val="00807ADE"/>
    <w:rsid w:val="008150C9"/>
    <w:rsid w:val="00862381"/>
    <w:rsid w:val="008A0D2C"/>
    <w:rsid w:val="008A710D"/>
    <w:rsid w:val="008D07AE"/>
    <w:rsid w:val="008D63DE"/>
    <w:rsid w:val="008D68F6"/>
    <w:rsid w:val="0091641F"/>
    <w:rsid w:val="00992F85"/>
    <w:rsid w:val="009B35B1"/>
    <w:rsid w:val="009C40A6"/>
    <w:rsid w:val="009F5F9F"/>
    <w:rsid w:val="00A17286"/>
    <w:rsid w:val="00A93C86"/>
    <w:rsid w:val="00A971D7"/>
    <w:rsid w:val="00AA34A2"/>
    <w:rsid w:val="00AB73C7"/>
    <w:rsid w:val="00AE2ADD"/>
    <w:rsid w:val="00AE5117"/>
    <w:rsid w:val="00AE7079"/>
    <w:rsid w:val="00AF247C"/>
    <w:rsid w:val="00AF50F7"/>
    <w:rsid w:val="00B010D7"/>
    <w:rsid w:val="00B12F02"/>
    <w:rsid w:val="00B229FF"/>
    <w:rsid w:val="00B2401F"/>
    <w:rsid w:val="00B36F22"/>
    <w:rsid w:val="00B80280"/>
    <w:rsid w:val="00B967DD"/>
    <w:rsid w:val="00BB73E2"/>
    <w:rsid w:val="00BC45DF"/>
    <w:rsid w:val="00BD7D31"/>
    <w:rsid w:val="00C10937"/>
    <w:rsid w:val="00C24B48"/>
    <w:rsid w:val="00C54BD6"/>
    <w:rsid w:val="00C56EEC"/>
    <w:rsid w:val="00C8124F"/>
    <w:rsid w:val="00CA02E9"/>
    <w:rsid w:val="00CA3D94"/>
    <w:rsid w:val="00CA5E9D"/>
    <w:rsid w:val="00CA7B3D"/>
    <w:rsid w:val="00CC7055"/>
    <w:rsid w:val="00CD769B"/>
    <w:rsid w:val="00D1736B"/>
    <w:rsid w:val="00D20D5F"/>
    <w:rsid w:val="00D67B85"/>
    <w:rsid w:val="00DC3AB1"/>
    <w:rsid w:val="00DC7B33"/>
    <w:rsid w:val="00DE1891"/>
    <w:rsid w:val="00DF6F61"/>
    <w:rsid w:val="00E110D6"/>
    <w:rsid w:val="00E168E9"/>
    <w:rsid w:val="00E25F70"/>
    <w:rsid w:val="00E47FD6"/>
    <w:rsid w:val="00E51297"/>
    <w:rsid w:val="00E824E2"/>
    <w:rsid w:val="00E90EE3"/>
    <w:rsid w:val="00E91054"/>
    <w:rsid w:val="00E93E53"/>
    <w:rsid w:val="00E96572"/>
    <w:rsid w:val="00EC1BB8"/>
    <w:rsid w:val="00ED7E66"/>
    <w:rsid w:val="00EF1AE5"/>
    <w:rsid w:val="00F100EE"/>
    <w:rsid w:val="00F402B1"/>
    <w:rsid w:val="00F56A62"/>
    <w:rsid w:val="00F62965"/>
    <w:rsid w:val="00FA24BB"/>
    <w:rsid w:val="00FB1820"/>
    <w:rsid w:val="00FE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38D4E"/>
  <w14:defaultImageDpi w14:val="300"/>
  <w15:docId w15:val="{2EFF7C0D-3FD7-4252-B71C-C2AF4A47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9F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9FF"/>
    <w:pPr>
      <w:tabs>
        <w:tab w:val="center" w:pos="4320"/>
        <w:tab w:val="right" w:pos="8640"/>
      </w:tabs>
      <w:spacing w:after="200" w:line="276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FF"/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NpKrka-Normal">
    <w:name w:val="NpKrka - Normal"/>
    <w:basedOn w:val="Normal"/>
    <w:qFormat/>
    <w:rsid w:val="00B229FF"/>
    <w:pPr>
      <w:spacing w:after="200" w:line="276" w:lineRule="auto"/>
    </w:pPr>
    <w:rPr>
      <w:rFonts w:ascii="Calibri" w:hAnsi="Calibri"/>
    </w:rPr>
  </w:style>
  <w:style w:type="character" w:styleId="PageNumber">
    <w:name w:val="page number"/>
    <w:uiPriority w:val="99"/>
    <w:semiHidden/>
    <w:unhideWhenUsed/>
    <w:rsid w:val="00B229FF"/>
  </w:style>
  <w:style w:type="paragraph" w:styleId="ListParagraph">
    <w:name w:val="List Paragraph"/>
    <w:basedOn w:val="Normal"/>
    <w:uiPriority w:val="34"/>
    <w:qFormat/>
    <w:rsid w:val="00B229FF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B229FF"/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8A"/>
    <w:rPr>
      <w:rFonts w:ascii="Segoe UI" w:eastAsiaTheme="minorHAnsi" w:hAnsi="Segoe UI" w:cs="Segoe UI"/>
      <w:sz w:val="18"/>
      <w:szCs w:val="18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40D4F-8D3D-4094-A746-B9A46051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1488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Demo</dc:creator>
  <cp:keywords/>
  <dc:description/>
  <cp:lastModifiedBy>Katia Zupan</cp:lastModifiedBy>
  <cp:revision>36</cp:revision>
  <cp:lastPrinted>2019-03-25T10:22:00Z</cp:lastPrinted>
  <dcterms:created xsi:type="dcterms:W3CDTF">2021-10-19T10:15:00Z</dcterms:created>
  <dcterms:modified xsi:type="dcterms:W3CDTF">2022-09-13T12:33:00Z</dcterms:modified>
</cp:coreProperties>
</file>